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9C07A" w14:textId="77777777" w:rsidR="005C4ADD" w:rsidRPr="0052734D" w:rsidRDefault="0052734D">
      <w:pPr>
        <w:spacing w:before="280" w:after="0" w:line="240" w:lineRule="auto"/>
        <w:jc w:val="center"/>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ОБҐРУНТУВАННЯ </w:t>
      </w:r>
    </w:p>
    <w:p w14:paraId="2059F040" w14:textId="77777777" w:rsidR="005C4ADD" w:rsidRPr="0052734D" w:rsidRDefault="0052734D">
      <w:pPr>
        <w:spacing w:after="280" w:line="240" w:lineRule="auto"/>
        <w:jc w:val="center"/>
        <w:rPr>
          <w:rFonts w:ascii="Times New Roman" w:eastAsia="Times New Roman" w:hAnsi="Times New Roman" w:cs="Times New Roman"/>
          <w:b/>
          <w:bCs/>
          <w:sz w:val="24"/>
          <w:szCs w:val="24"/>
          <w:u w:val="single"/>
        </w:rPr>
      </w:pPr>
      <w:r w:rsidRPr="0052734D">
        <w:rPr>
          <w:rFonts w:ascii="Times New Roman" w:eastAsia="Times New Roman" w:hAnsi="Times New Roman" w:cs="Times New Roman"/>
          <w:b/>
          <w:bCs/>
          <w:sz w:val="24"/>
          <w:szCs w:val="24"/>
        </w:rPr>
        <w:t>технічних та якісних характеристик закупівлі, очікуваної вартості предмета закупівлі</w:t>
      </w:r>
    </w:p>
    <w:p w14:paraId="35627854" w14:textId="0AD8F882" w:rsidR="005C4ADD" w:rsidRPr="0052734D" w:rsidRDefault="0052734D" w:rsidP="00C1413B">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BB302F" w:rsidRPr="00BB302F">
        <w:rPr>
          <w:rFonts w:ascii="Times New Roman" w:eastAsia="Times New Roman" w:hAnsi="Times New Roman" w:cs="Times New Roman"/>
          <w:b/>
          <w:sz w:val="24"/>
          <w:szCs w:val="24"/>
          <w:lang w:val="uk-UA"/>
        </w:rPr>
        <w:t>КОМУНАЛЬНИЙ ЗАКЛАД «ВІННИЦЬКИЙ ЛІЦЕЙ №21»</w:t>
      </w:r>
      <w:r w:rsidR="000C788A" w:rsidRPr="0052734D">
        <w:rPr>
          <w:rFonts w:ascii="Times New Roman" w:eastAsia="Times New Roman" w:hAnsi="Times New Roman" w:cs="Times New Roman"/>
          <w:b/>
          <w:sz w:val="24"/>
          <w:szCs w:val="24"/>
          <w:lang w:val="uk-UA"/>
        </w:rPr>
        <w:t xml:space="preserve">, </w:t>
      </w:r>
      <w:r w:rsidR="00BB302F" w:rsidRPr="00BB302F">
        <w:rPr>
          <w:rFonts w:ascii="Times New Roman" w:eastAsia="Times New Roman" w:hAnsi="Times New Roman" w:cs="Times New Roman"/>
          <w:b/>
          <w:sz w:val="24"/>
          <w:szCs w:val="24"/>
          <w:lang w:val="uk-UA"/>
        </w:rPr>
        <w:t>21021 Україна, Вінницька область, Вінницький район, м. Вінниця, вул. 600 річчя, буд. 16</w:t>
      </w:r>
      <w:r w:rsidRPr="0052734D">
        <w:rPr>
          <w:rFonts w:ascii="Times New Roman" w:eastAsia="Times New Roman" w:hAnsi="Times New Roman" w:cs="Times New Roman"/>
          <w:b/>
          <w:bCs/>
          <w:sz w:val="24"/>
          <w:szCs w:val="24"/>
        </w:rPr>
        <w:t xml:space="preserve">, код ЄДРПОУ </w:t>
      </w:r>
      <w:r w:rsidR="00BB302F">
        <w:rPr>
          <w:rFonts w:ascii="Times New Roman" w:eastAsia="Times New Roman" w:hAnsi="Times New Roman" w:cs="Times New Roman"/>
          <w:b/>
          <w:sz w:val="24"/>
          <w:szCs w:val="24"/>
          <w:lang w:val="uk-UA"/>
        </w:rPr>
        <w:t>20096893</w:t>
      </w:r>
      <w:r w:rsidRPr="0052734D">
        <w:rPr>
          <w:rFonts w:ascii="Times New Roman" w:eastAsia="Times New Roman" w:hAnsi="Times New Roman" w:cs="Times New Roman"/>
          <w:b/>
          <w:bCs/>
          <w:sz w:val="24"/>
          <w:szCs w:val="24"/>
        </w:rPr>
        <w:t>, т.(0</w:t>
      </w:r>
      <w:r w:rsidR="009C5DE4" w:rsidRPr="0052734D">
        <w:rPr>
          <w:rFonts w:ascii="Times New Roman" w:eastAsia="Times New Roman" w:hAnsi="Times New Roman" w:cs="Times New Roman"/>
          <w:b/>
          <w:bCs/>
          <w:sz w:val="24"/>
          <w:szCs w:val="24"/>
          <w:lang w:val="uk-UA"/>
        </w:rPr>
        <w:t>4</w:t>
      </w:r>
      <w:r w:rsidRPr="0052734D">
        <w:rPr>
          <w:rFonts w:ascii="Times New Roman" w:eastAsia="Times New Roman" w:hAnsi="Times New Roman" w:cs="Times New Roman"/>
          <w:b/>
          <w:bCs/>
          <w:sz w:val="24"/>
          <w:szCs w:val="24"/>
        </w:rPr>
        <w:t>32)</w:t>
      </w:r>
      <w:r w:rsidR="000C78A7" w:rsidRPr="000C78A7">
        <w:t xml:space="preserve"> </w:t>
      </w:r>
      <w:r w:rsidR="00BB302F" w:rsidRPr="00BB302F">
        <w:rPr>
          <w:rFonts w:ascii="Times New Roman" w:eastAsia="Times New Roman" w:hAnsi="Times New Roman" w:cs="Times New Roman"/>
          <w:b/>
          <w:bCs/>
          <w:sz w:val="24"/>
          <w:szCs w:val="24"/>
          <w:lang w:val="uk-UA"/>
        </w:rPr>
        <w:t>273626</w:t>
      </w:r>
      <w:r w:rsidRPr="0052734D">
        <w:rPr>
          <w:rFonts w:ascii="Times New Roman" w:eastAsia="Times New Roman" w:hAnsi="Times New Roman" w:cs="Times New Roman"/>
          <w:b/>
          <w:bCs/>
          <w:sz w:val="24"/>
          <w:szCs w:val="24"/>
        </w:rPr>
        <w:t>, e-</w:t>
      </w:r>
      <w:proofErr w:type="spellStart"/>
      <w:r w:rsidRPr="0052734D">
        <w:rPr>
          <w:rFonts w:ascii="Times New Roman" w:eastAsia="Times New Roman" w:hAnsi="Times New Roman" w:cs="Times New Roman"/>
          <w:b/>
          <w:bCs/>
          <w:sz w:val="24"/>
          <w:szCs w:val="24"/>
        </w:rPr>
        <w:t>mail</w:t>
      </w:r>
      <w:proofErr w:type="spellEnd"/>
      <w:r w:rsidRPr="0052734D">
        <w:rPr>
          <w:rFonts w:ascii="Times New Roman" w:eastAsia="Times New Roman" w:hAnsi="Times New Roman" w:cs="Times New Roman"/>
          <w:b/>
          <w:bCs/>
          <w:sz w:val="24"/>
          <w:szCs w:val="24"/>
        </w:rPr>
        <w:t xml:space="preserve">: </w:t>
      </w:r>
      <w:r w:rsidR="00BB302F" w:rsidRPr="00BB302F">
        <w:rPr>
          <w:rFonts w:ascii="Times New Roman" w:eastAsia="Times New Roman" w:hAnsi="Times New Roman" w:cs="Times New Roman"/>
          <w:b/>
          <w:sz w:val="24"/>
          <w:szCs w:val="24"/>
        </w:rPr>
        <w:t>vinzosh21@ukr.net</w:t>
      </w:r>
    </w:p>
    <w:p w14:paraId="1DAF0762" w14:textId="67A0F370" w:rsidR="005C4ADD" w:rsidRPr="0052734D" w:rsidRDefault="0052734D">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BB302F" w:rsidRPr="00BB302F">
        <w:rPr>
          <w:rFonts w:ascii="Times New Roman" w:eastAsia="Times New Roman" w:hAnsi="Times New Roman" w:cs="Times New Roman"/>
          <w:b/>
          <w:bCs/>
          <w:sz w:val="24"/>
          <w:szCs w:val="24"/>
          <w:lang w:val="uk-UA"/>
        </w:rPr>
        <w:t xml:space="preserve">код ДК 021:2015 - 39310000-8 Обладнання для закладів громадського харчування (Піч </w:t>
      </w:r>
      <w:proofErr w:type="spellStart"/>
      <w:r w:rsidR="00BB302F" w:rsidRPr="00BB302F">
        <w:rPr>
          <w:rFonts w:ascii="Times New Roman" w:eastAsia="Times New Roman" w:hAnsi="Times New Roman" w:cs="Times New Roman"/>
          <w:b/>
          <w:bCs/>
          <w:sz w:val="24"/>
          <w:szCs w:val="24"/>
          <w:lang w:val="uk-UA"/>
        </w:rPr>
        <w:t>пароконвекційна</w:t>
      </w:r>
      <w:proofErr w:type="spellEnd"/>
      <w:r w:rsidR="00BB302F" w:rsidRPr="00BB302F">
        <w:rPr>
          <w:rFonts w:ascii="Times New Roman" w:eastAsia="Times New Roman" w:hAnsi="Times New Roman" w:cs="Times New Roman"/>
          <w:b/>
          <w:bCs/>
          <w:sz w:val="24"/>
          <w:szCs w:val="24"/>
          <w:lang w:val="uk-UA"/>
        </w:rPr>
        <w:t xml:space="preserve"> на 10 рівнів інжекторного типу. Підставка під </w:t>
      </w:r>
      <w:proofErr w:type="spellStart"/>
      <w:r w:rsidR="00BB302F" w:rsidRPr="00BB302F">
        <w:rPr>
          <w:rFonts w:ascii="Times New Roman" w:eastAsia="Times New Roman" w:hAnsi="Times New Roman" w:cs="Times New Roman"/>
          <w:b/>
          <w:bCs/>
          <w:sz w:val="24"/>
          <w:szCs w:val="24"/>
          <w:lang w:val="uk-UA"/>
        </w:rPr>
        <w:t>пароконвектомат</w:t>
      </w:r>
      <w:proofErr w:type="spellEnd"/>
      <w:r w:rsidR="00BB302F" w:rsidRPr="00BB302F">
        <w:rPr>
          <w:rFonts w:ascii="Times New Roman" w:eastAsia="Times New Roman" w:hAnsi="Times New Roman" w:cs="Times New Roman"/>
          <w:b/>
          <w:bCs/>
          <w:sz w:val="24"/>
          <w:szCs w:val="24"/>
          <w:lang w:val="uk-UA"/>
        </w:rPr>
        <w:t xml:space="preserve"> універсальна двосекційна 940х890х850 мм. Овочерізка з набором дисків. Картоплечистка)</w:t>
      </w:r>
      <w:r w:rsidRPr="0052734D">
        <w:rPr>
          <w:rFonts w:ascii="Times New Roman" w:eastAsia="Times New Roman" w:hAnsi="Times New Roman" w:cs="Times New Roman"/>
          <w:b/>
          <w:bCs/>
          <w:sz w:val="24"/>
          <w:szCs w:val="24"/>
        </w:rPr>
        <w:t>.</w:t>
      </w:r>
    </w:p>
    <w:p w14:paraId="72C49F21" w14:textId="77777777" w:rsidR="002C4E19" w:rsidRDefault="0052734D" w:rsidP="002C4E19">
      <w:pPr>
        <w:spacing w:before="280" w:after="280" w:line="240" w:lineRule="auto"/>
        <w:jc w:val="both"/>
        <w:rPr>
          <w:rFonts w:ascii="Times New Roman" w:eastAsia="Times New Roman" w:hAnsi="Times New Roman" w:cs="Times New Roman"/>
          <w:b/>
          <w:bCs/>
          <w:sz w:val="24"/>
          <w:szCs w:val="24"/>
          <w:lang w:val="en-US"/>
        </w:rPr>
      </w:pPr>
      <w:r w:rsidRPr="0052734D">
        <w:rPr>
          <w:rFonts w:ascii="Times New Roman" w:eastAsia="Times New Roman" w:hAnsi="Times New Roman" w:cs="Times New Roman"/>
          <w:b/>
          <w:bCs/>
          <w:sz w:val="24"/>
          <w:szCs w:val="24"/>
        </w:rPr>
        <w:t>Вид та ідентифікатор процедури закупівлі: Відкриті торги з особливостями</w:t>
      </w:r>
      <w:r w:rsidR="001E5E57">
        <w:rPr>
          <w:rFonts w:ascii="Times New Roman" w:eastAsia="Times New Roman" w:hAnsi="Times New Roman" w:cs="Times New Roman"/>
          <w:b/>
          <w:bCs/>
          <w:sz w:val="24"/>
          <w:szCs w:val="24"/>
          <w:lang w:val="uk-UA"/>
        </w:rPr>
        <w:t xml:space="preserve">; </w:t>
      </w:r>
      <w:r w:rsidR="002C4E19" w:rsidRPr="002C4E19">
        <w:rPr>
          <w:rFonts w:ascii="Times New Roman" w:eastAsia="Times New Roman" w:hAnsi="Times New Roman" w:cs="Times New Roman"/>
          <w:b/>
          <w:bCs/>
          <w:sz w:val="24"/>
          <w:szCs w:val="24"/>
          <w:lang w:val="en-US"/>
        </w:rPr>
        <w:t>UA-2026-08-25-005804-a</w:t>
      </w:r>
    </w:p>
    <w:p w14:paraId="46BEEABF" w14:textId="1A98CB86" w:rsidR="005C4ADD" w:rsidRPr="0052734D" w:rsidRDefault="0052734D" w:rsidP="002C4E19">
      <w:pPr>
        <w:spacing w:before="280" w:after="280" w:line="240" w:lineRule="auto"/>
        <w:jc w:val="both"/>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Очікувана вартість та обґрунтування очікуваної вартості предмета </w:t>
      </w:r>
      <w:r w:rsidRPr="00F55517">
        <w:rPr>
          <w:rFonts w:ascii="Times New Roman" w:eastAsia="Times New Roman" w:hAnsi="Times New Roman" w:cs="Times New Roman"/>
          <w:b/>
          <w:bCs/>
          <w:sz w:val="24"/>
          <w:szCs w:val="24"/>
        </w:rPr>
        <w:t>закупівлі:</w:t>
      </w:r>
      <w:r w:rsidRPr="00F55517">
        <w:rPr>
          <w:rFonts w:ascii="Times New Roman" w:eastAsia="Times New Roman" w:hAnsi="Times New Roman" w:cs="Times New Roman"/>
          <w:sz w:val="24"/>
          <w:szCs w:val="24"/>
        </w:rPr>
        <w:t xml:space="preserve"> </w:t>
      </w:r>
      <w:r w:rsidR="00BB302F">
        <w:rPr>
          <w:rFonts w:ascii="Times New Roman" w:eastAsia="Times New Roman" w:hAnsi="Times New Roman" w:cs="Times New Roman"/>
          <w:b/>
          <w:bCs/>
          <w:sz w:val="24"/>
          <w:szCs w:val="24"/>
          <w:lang w:val="uk-UA"/>
        </w:rPr>
        <w:t>327487,50</w:t>
      </w:r>
      <w:r w:rsidRPr="00F55517">
        <w:rPr>
          <w:rFonts w:ascii="Times New Roman" w:eastAsia="Times New Roman" w:hAnsi="Times New Roman" w:cs="Times New Roman"/>
          <w:b/>
          <w:bCs/>
          <w:sz w:val="24"/>
          <w:szCs w:val="24"/>
        </w:rPr>
        <w:t xml:space="preserve"> грн </w:t>
      </w:r>
      <w:proofErr w:type="spellStart"/>
      <w:r w:rsidR="00DD4AA7" w:rsidRPr="00F55517">
        <w:rPr>
          <w:rFonts w:ascii="Times New Roman" w:eastAsia="Times New Roman" w:hAnsi="Times New Roman" w:cs="Times New Roman"/>
          <w:b/>
          <w:bCs/>
          <w:sz w:val="24"/>
          <w:szCs w:val="24"/>
          <w:lang w:val="uk-UA"/>
        </w:rPr>
        <w:t>бе</w:t>
      </w:r>
      <w:proofErr w:type="spellEnd"/>
      <w:r w:rsidRPr="00F55517">
        <w:rPr>
          <w:rFonts w:ascii="Times New Roman" w:eastAsia="Times New Roman" w:hAnsi="Times New Roman" w:cs="Times New Roman"/>
          <w:b/>
          <w:bCs/>
          <w:sz w:val="24"/>
          <w:szCs w:val="24"/>
        </w:rPr>
        <w:t>з ПДВ</w:t>
      </w:r>
      <w:r w:rsidRPr="0052734D">
        <w:rPr>
          <w:rFonts w:ascii="Times New Roman" w:eastAsia="Times New Roman" w:hAnsi="Times New Roman" w:cs="Times New Roman"/>
          <w:b/>
          <w:bCs/>
          <w:sz w:val="24"/>
          <w:szCs w:val="24"/>
        </w:rPr>
        <w:t xml:space="preserve"> </w:t>
      </w:r>
    </w:p>
    <w:p w14:paraId="25406ABE"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Очікувана вартість предмета закупівлі розрахована з урахуванням наказу Міністерства розвитку економіки, торгівлі та сільського господарства України від 18.02.2020  № 275. </w:t>
      </w:r>
    </w:p>
    <w:p w14:paraId="334BCE32"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7E321F77"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Визначення очікуваної вартості предмета закупівлі здійснювалося на підставі проведення моніторингу цін на ринку аналогічних до предмета закупівлі послуг, шляхом пошуку, збору та аналізу загальнодоступної інформації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52734D">
        <w:rPr>
          <w:rFonts w:ascii="Times New Roman" w:eastAsia="Times New Roman" w:hAnsi="Times New Roman" w:cs="Times New Roman"/>
          <w:sz w:val="24"/>
          <w:szCs w:val="24"/>
        </w:rPr>
        <w:t>закупівель</w:t>
      </w:r>
      <w:proofErr w:type="spellEnd"/>
      <w:r w:rsidRPr="0052734D">
        <w:rPr>
          <w:rFonts w:ascii="Times New Roman" w:eastAsia="Times New Roman" w:hAnsi="Times New Roman" w:cs="Times New Roman"/>
          <w:sz w:val="24"/>
          <w:szCs w:val="24"/>
        </w:rPr>
        <w:t xml:space="preserve"> «Прозоро» тощо. Інформація про аналіз цін додається.</w:t>
      </w:r>
    </w:p>
    <w:p w14:paraId="63EE071F"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3D9429DF"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Також замовником були отримані такі комерційні пропозиції та на підставі них виведене  середньоарифметичне значення:</w:t>
      </w:r>
    </w:p>
    <w:p w14:paraId="78172248"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2A8B0EEE" w14:textId="7919E198" w:rsidR="005C4ADD" w:rsidRPr="000B6E22" w:rsidRDefault="0052734D">
      <w:pPr>
        <w:spacing w:after="0" w:line="240" w:lineRule="auto"/>
        <w:jc w:val="both"/>
        <w:rPr>
          <w:rFonts w:ascii="Times New Roman" w:eastAsia="Times New Roman" w:hAnsi="Times New Roman" w:cs="Times New Roman"/>
          <w:sz w:val="24"/>
          <w:szCs w:val="24"/>
        </w:rPr>
      </w:pPr>
      <w:r w:rsidRPr="000B6E22">
        <w:rPr>
          <w:rFonts w:ascii="Times New Roman" w:eastAsia="Times New Roman" w:hAnsi="Times New Roman" w:cs="Times New Roman"/>
          <w:sz w:val="24"/>
          <w:szCs w:val="24"/>
        </w:rPr>
        <w:t xml:space="preserve">1. </w:t>
      </w:r>
      <w:r w:rsidR="00377053" w:rsidRPr="000B6E22">
        <w:rPr>
          <w:rFonts w:ascii="Times New Roman" w:eastAsia="Times New Roman" w:hAnsi="Times New Roman" w:cs="Times New Roman"/>
          <w:sz w:val="24"/>
          <w:szCs w:val="24"/>
          <w:lang w:val="uk-UA"/>
        </w:rPr>
        <w:t>Комерційна</w:t>
      </w:r>
      <w:r w:rsidRPr="000B6E22">
        <w:rPr>
          <w:rFonts w:ascii="Times New Roman" w:eastAsia="Times New Roman" w:hAnsi="Times New Roman" w:cs="Times New Roman"/>
          <w:sz w:val="24"/>
          <w:szCs w:val="24"/>
        </w:rPr>
        <w:t xml:space="preserve"> пропозиція №1 від </w:t>
      </w:r>
      <w:r w:rsidR="000B6E22" w:rsidRPr="000B6E22">
        <w:rPr>
          <w:rFonts w:ascii="Times New Roman" w:eastAsia="Times New Roman" w:hAnsi="Times New Roman" w:cs="Times New Roman"/>
          <w:sz w:val="24"/>
          <w:szCs w:val="24"/>
          <w:lang w:val="uk-UA"/>
        </w:rPr>
        <w:t>ТОВ «Торговий дім «Альфа і Омега»</w:t>
      </w:r>
      <w:r w:rsidRPr="000B6E22">
        <w:rPr>
          <w:rFonts w:ascii="Times New Roman" w:eastAsia="Times New Roman" w:hAnsi="Times New Roman" w:cs="Times New Roman"/>
          <w:sz w:val="24"/>
          <w:szCs w:val="24"/>
        </w:rPr>
        <w:t xml:space="preserve"> — </w:t>
      </w:r>
      <w:r w:rsidR="000B6E22" w:rsidRPr="000B6E22">
        <w:rPr>
          <w:rFonts w:ascii="Times New Roman" w:eastAsia="Times New Roman" w:hAnsi="Times New Roman" w:cs="Times New Roman"/>
          <w:sz w:val="24"/>
          <w:szCs w:val="24"/>
          <w:lang w:val="uk-UA"/>
        </w:rPr>
        <w:t>311897,50</w:t>
      </w:r>
      <w:r w:rsidRPr="000B6E22">
        <w:rPr>
          <w:rFonts w:ascii="Times New Roman" w:eastAsia="Times New Roman" w:hAnsi="Times New Roman" w:cs="Times New Roman"/>
          <w:sz w:val="24"/>
          <w:szCs w:val="24"/>
        </w:rPr>
        <w:t xml:space="preserve"> грн.</w:t>
      </w:r>
    </w:p>
    <w:p w14:paraId="33C89428" w14:textId="0329471C" w:rsidR="005C4ADD" w:rsidRPr="000B6E22" w:rsidRDefault="0052734D">
      <w:pPr>
        <w:spacing w:after="0" w:line="240" w:lineRule="auto"/>
        <w:jc w:val="both"/>
        <w:rPr>
          <w:rFonts w:ascii="Times New Roman" w:eastAsia="Times New Roman" w:hAnsi="Times New Roman" w:cs="Times New Roman"/>
          <w:sz w:val="24"/>
          <w:szCs w:val="24"/>
        </w:rPr>
      </w:pPr>
      <w:r w:rsidRPr="000B6E22">
        <w:rPr>
          <w:rFonts w:ascii="Times New Roman" w:eastAsia="Times New Roman" w:hAnsi="Times New Roman" w:cs="Times New Roman"/>
          <w:sz w:val="24"/>
          <w:szCs w:val="24"/>
        </w:rPr>
        <w:t xml:space="preserve">2. </w:t>
      </w:r>
      <w:r w:rsidR="00377053" w:rsidRPr="000B6E22">
        <w:rPr>
          <w:rFonts w:ascii="Times New Roman" w:eastAsia="Times New Roman" w:hAnsi="Times New Roman" w:cs="Times New Roman"/>
          <w:sz w:val="24"/>
          <w:szCs w:val="24"/>
          <w:lang w:val="uk-UA"/>
        </w:rPr>
        <w:t>Комерційна</w:t>
      </w:r>
      <w:r w:rsidRPr="000B6E22">
        <w:rPr>
          <w:rFonts w:ascii="Times New Roman" w:eastAsia="Times New Roman" w:hAnsi="Times New Roman" w:cs="Times New Roman"/>
          <w:sz w:val="24"/>
          <w:szCs w:val="24"/>
        </w:rPr>
        <w:t xml:space="preserve"> пропозиція №2 від </w:t>
      </w:r>
      <w:r w:rsidR="00792796" w:rsidRPr="000B6E22">
        <w:rPr>
          <w:rFonts w:ascii="Times New Roman" w:eastAsia="Times New Roman" w:hAnsi="Times New Roman" w:cs="Times New Roman"/>
          <w:sz w:val="24"/>
          <w:szCs w:val="24"/>
          <w:lang w:val="uk-UA"/>
        </w:rPr>
        <w:t xml:space="preserve">Фізична особа-підприємець </w:t>
      </w:r>
      <w:r w:rsidR="000B6E22" w:rsidRPr="000B6E22">
        <w:rPr>
          <w:rFonts w:ascii="Times New Roman" w:eastAsia="Times New Roman" w:hAnsi="Times New Roman" w:cs="Times New Roman"/>
          <w:sz w:val="24"/>
          <w:szCs w:val="24"/>
          <w:lang w:val="uk-UA"/>
        </w:rPr>
        <w:t>Іванюк Вадим Олександрович</w:t>
      </w:r>
      <w:r w:rsidRPr="000B6E22">
        <w:rPr>
          <w:rFonts w:ascii="Times New Roman" w:eastAsia="Times New Roman" w:hAnsi="Times New Roman" w:cs="Times New Roman"/>
          <w:sz w:val="24"/>
          <w:szCs w:val="24"/>
        </w:rPr>
        <w:t xml:space="preserve"> — </w:t>
      </w:r>
      <w:r w:rsidR="000B6E22" w:rsidRPr="000B6E22">
        <w:rPr>
          <w:rFonts w:ascii="Times New Roman" w:eastAsia="Times New Roman" w:hAnsi="Times New Roman" w:cs="Times New Roman"/>
          <w:sz w:val="24"/>
          <w:szCs w:val="24"/>
          <w:lang w:val="uk-UA"/>
        </w:rPr>
        <w:t>324373,40</w:t>
      </w:r>
      <w:r w:rsidRPr="000B6E22">
        <w:rPr>
          <w:rFonts w:ascii="Times New Roman" w:eastAsia="Times New Roman" w:hAnsi="Times New Roman" w:cs="Times New Roman"/>
          <w:sz w:val="24"/>
          <w:szCs w:val="24"/>
        </w:rPr>
        <w:t xml:space="preserve"> грн.</w:t>
      </w:r>
    </w:p>
    <w:p w14:paraId="30E89840" w14:textId="765AAE4F" w:rsidR="005C4ADD" w:rsidRPr="000B6E22" w:rsidRDefault="0052734D">
      <w:pPr>
        <w:spacing w:after="0" w:line="240" w:lineRule="auto"/>
        <w:jc w:val="both"/>
        <w:rPr>
          <w:rFonts w:ascii="Times New Roman" w:eastAsia="Times New Roman" w:hAnsi="Times New Roman" w:cs="Times New Roman"/>
          <w:sz w:val="24"/>
          <w:szCs w:val="24"/>
        </w:rPr>
      </w:pPr>
      <w:r w:rsidRPr="000B6E22">
        <w:rPr>
          <w:rFonts w:ascii="Times New Roman" w:eastAsia="Times New Roman" w:hAnsi="Times New Roman" w:cs="Times New Roman"/>
          <w:sz w:val="24"/>
          <w:szCs w:val="24"/>
        </w:rPr>
        <w:t>3. Комерційна пропозиція №</w:t>
      </w:r>
      <w:r w:rsidR="00377053" w:rsidRPr="000B6E22">
        <w:rPr>
          <w:rFonts w:ascii="Times New Roman" w:eastAsia="Times New Roman" w:hAnsi="Times New Roman" w:cs="Times New Roman"/>
          <w:sz w:val="24"/>
          <w:szCs w:val="24"/>
          <w:lang w:val="uk-UA"/>
        </w:rPr>
        <w:t>3</w:t>
      </w:r>
      <w:r w:rsidRPr="000B6E22">
        <w:rPr>
          <w:rFonts w:ascii="Times New Roman" w:eastAsia="Times New Roman" w:hAnsi="Times New Roman" w:cs="Times New Roman"/>
          <w:sz w:val="24"/>
          <w:szCs w:val="24"/>
        </w:rPr>
        <w:t xml:space="preserve"> від </w:t>
      </w:r>
      <w:r w:rsidR="00792796" w:rsidRPr="000B6E22">
        <w:rPr>
          <w:rFonts w:ascii="Times New Roman" w:eastAsia="Times New Roman" w:hAnsi="Times New Roman" w:cs="Times New Roman"/>
          <w:sz w:val="24"/>
          <w:szCs w:val="24"/>
          <w:lang w:val="uk-UA"/>
        </w:rPr>
        <w:t xml:space="preserve">Фізична особа-підприємець </w:t>
      </w:r>
      <w:r w:rsidR="000B6E22" w:rsidRPr="000B6E22">
        <w:rPr>
          <w:rFonts w:ascii="Times New Roman" w:eastAsia="Times New Roman" w:hAnsi="Times New Roman" w:cs="Times New Roman"/>
          <w:sz w:val="24"/>
          <w:szCs w:val="24"/>
          <w:lang w:val="uk-UA"/>
        </w:rPr>
        <w:t>Березова Анастасія Василівна</w:t>
      </w:r>
      <w:r w:rsidR="00792796" w:rsidRPr="000B6E22">
        <w:rPr>
          <w:rFonts w:ascii="Times New Roman" w:eastAsia="Times New Roman" w:hAnsi="Times New Roman" w:cs="Times New Roman"/>
          <w:sz w:val="24"/>
          <w:szCs w:val="24"/>
          <w:lang w:val="uk-UA"/>
        </w:rPr>
        <w:t xml:space="preserve"> </w:t>
      </w:r>
      <w:r w:rsidRPr="000B6E22">
        <w:rPr>
          <w:rFonts w:ascii="Times New Roman" w:eastAsia="Times New Roman" w:hAnsi="Times New Roman" w:cs="Times New Roman"/>
          <w:sz w:val="24"/>
          <w:szCs w:val="24"/>
        </w:rPr>
        <w:t xml:space="preserve">— </w:t>
      </w:r>
      <w:r w:rsidR="000B6E22" w:rsidRPr="000B6E22">
        <w:rPr>
          <w:rFonts w:ascii="Times New Roman" w:eastAsia="Times New Roman" w:hAnsi="Times New Roman" w:cs="Times New Roman"/>
          <w:sz w:val="24"/>
          <w:szCs w:val="24"/>
          <w:lang w:val="uk-UA"/>
        </w:rPr>
        <w:t>346191,60</w:t>
      </w:r>
      <w:r w:rsidRPr="000B6E22">
        <w:rPr>
          <w:rFonts w:ascii="Times New Roman" w:eastAsia="Times New Roman" w:hAnsi="Times New Roman" w:cs="Times New Roman"/>
          <w:sz w:val="24"/>
          <w:szCs w:val="24"/>
        </w:rPr>
        <w:t xml:space="preserve"> грн.</w:t>
      </w:r>
    </w:p>
    <w:p w14:paraId="6625A14B" w14:textId="77777777" w:rsidR="005C4ADD" w:rsidRPr="000B6E22" w:rsidRDefault="005C4ADD">
      <w:pPr>
        <w:spacing w:after="0" w:line="240" w:lineRule="auto"/>
        <w:jc w:val="both"/>
        <w:rPr>
          <w:rFonts w:ascii="Times New Roman" w:eastAsia="Times New Roman" w:hAnsi="Times New Roman" w:cs="Times New Roman"/>
          <w:sz w:val="24"/>
          <w:szCs w:val="24"/>
        </w:rPr>
      </w:pPr>
    </w:p>
    <w:p w14:paraId="4CA9B67A" w14:textId="77777777" w:rsidR="005C4ADD" w:rsidRPr="000B6E22" w:rsidRDefault="0052734D">
      <w:pPr>
        <w:spacing w:after="0" w:line="240" w:lineRule="auto"/>
        <w:jc w:val="both"/>
        <w:rPr>
          <w:rFonts w:ascii="Times New Roman" w:eastAsia="Times New Roman" w:hAnsi="Times New Roman" w:cs="Times New Roman"/>
          <w:sz w:val="24"/>
          <w:szCs w:val="24"/>
        </w:rPr>
      </w:pPr>
      <w:r w:rsidRPr="000B6E22">
        <w:rPr>
          <w:rFonts w:ascii="Times New Roman" w:eastAsia="Times New Roman" w:hAnsi="Times New Roman" w:cs="Times New Roman"/>
          <w:sz w:val="24"/>
          <w:szCs w:val="24"/>
        </w:rPr>
        <w:t>Розрахунок очікуваної вартості предмета закупівлі  відповідно до вищезазначених комерційних пропозицій:</w:t>
      </w:r>
    </w:p>
    <w:p w14:paraId="25CA464E" w14:textId="7AFF94A6" w:rsidR="005C4ADD" w:rsidRPr="0052734D" w:rsidRDefault="0052734D">
      <w:pPr>
        <w:spacing w:after="0" w:line="240" w:lineRule="auto"/>
        <w:jc w:val="center"/>
        <w:rPr>
          <w:rFonts w:ascii="Times New Roman" w:eastAsia="Times New Roman" w:hAnsi="Times New Roman" w:cs="Times New Roman"/>
          <w:b/>
          <w:i/>
          <w:sz w:val="24"/>
          <w:szCs w:val="24"/>
        </w:rPr>
      </w:pPr>
      <w:r w:rsidRPr="000B6E22">
        <w:rPr>
          <w:rFonts w:ascii="Times New Roman" w:eastAsia="Times New Roman" w:hAnsi="Times New Roman" w:cs="Times New Roman"/>
          <w:b/>
          <w:i/>
          <w:iCs/>
          <w:sz w:val="24"/>
          <w:szCs w:val="24"/>
        </w:rPr>
        <w:t>(</w:t>
      </w:r>
      <w:r w:rsidR="000B6E22" w:rsidRPr="000B6E22">
        <w:rPr>
          <w:rFonts w:ascii="Times New Roman" w:eastAsia="Times New Roman" w:hAnsi="Times New Roman" w:cs="Times New Roman"/>
          <w:b/>
          <w:i/>
          <w:iCs/>
          <w:sz w:val="24"/>
          <w:szCs w:val="24"/>
          <w:lang w:val="uk-UA"/>
        </w:rPr>
        <w:t>311897,50</w:t>
      </w:r>
      <w:r w:rsidRPr="000B6E22">
        <w:rPr>
          <w:rFonts w:ascii="Times New Roman" w:eastAsia="Times New Roman" w:hAnsi="Times New Roman" w:cs="Times New Roman"/>
          <w:b/>
          <w:i/>
          <w:iCs/>
          <w:sz w:val="24"/>
          <w:szCs w:val="24"/>
        </w:rPr>
        <w:t xml:space="preserve"> +</w:t>
      </w:r>
      <w:r w:rsidR="00F35DBA" w:rsidRPr="000B6E22">
        <w:rPr>
          <w:rFonts w:ascii="Times New Roman" w:eastAsia="Times New Roman" w:hAnsi="Times New Roman" w:cs="Times New Roman"/>
          <w:b/>
          <w:i/>
          <w:iCs/>
          <w:sz w:val="24"/>
          <w:szCs w:val="24"/>
          <w:lang w:val="uk-UA"/>
        </w:rPr>
        <w:t xml:space="preserve"> </w:t>
      </w:r>
      <w:r w:rsidR="000B6E22" w:rsidRPr="000B6E22">
        <w:rPr>
          <w:rFonts w:ascii="Times New Roman" w:eastAsia="Times New Roman" w:hAnsi="Times New Roman" w:cs="Times New Roman"/>
          <w:b/>
          <w:i/>
          <w:iCs/>
          <w:sz w:val="24"/>
          <w:szCs w:val="24"/>
          <w:lang w:val="uk-UA"/>
        </w:rPr>
        <w:t>324373,40</w:t>
      </w:r>
      <w:r w:rsidR="00247FBE" w:rsidRPr="000B6E22">
        <w:rPr>
          <w:rFonts w:ascii="Times New Roman" w:eastAsia="Times New Roman" w:hAnsi="Times New Roman" w:cs="Times New Roman"/>
          <w:b/>
          <w:i/>
          <w:iCs/>
          <w:sz w:val="24"/>
          <w:szCs w:val="24"/>
          <w:lang w:val="uk-UA"/>
        </w:rPr>
        <w:t xml:space="preserve"> </w:t>
      </w:r>
      <w:r w:rsidRPr="000B6E22">
        <w:rPr>
          <w:rFonts w:ascii="Times New Roman" w:eastAsia="Times New Roman" w:hAnsi="Times New Roman" w:cs="Times New Roman"/>
          <w:b/>
          <w:i/>
          <w:iCs/>
          <w:sz w:val="24"/>
          <w:szCs w:val="24"/>
        </w:rPr>
        <w:t xml:space="preserve">+ </w:t>
      </w:r>
      <w:r w:rsidR="000B6E22" w:rsidRPr="000B6E22">
        <w:rPr>
          <w:rFonts w:ascii="Times New Roman" w:eastAsia="Times New Roman" w:hAnsi="Times New Roman" w:cs="Times New Roman"/>
          <w:b/>
          <w:i/>
          <w:iCs/>
          <w:sz w:val="24"/>
          <w:szCs w:val="24"/>
          <w:lang w:val="uk-UA"/>
        </w:rPr>
        <w:t>346191,60</w:t>
      </w:r>
      <w:r w:rsidRPr="000B6E22">
        <w:rPr>
          <w:rFonts w:ascii="Times New Roman" w:eastAsia="Times New Roman" w:hAnsi="Times New Roman" w:cs="Times New Roman"/>
          <w:b/>
          <w:i/>
          <w:iCs/>
          <w:sz w:val="24"/>
          <w:szCs w:val="24"/>
        </w:rPr>
        <w:t xml:space="preserve"> / 3</w:t>
      </w:r>
      <w:r w:rsidR="00F35DBA" w:rsidRPr="000B6E22">
        <w:rPr>
          <w:rFonts w:ascii="Times New Roman" w:eastAsia="Times New Roman" w:hAnsi="Times New Roman" w:cs="Times New Roman"/>
          <w:b/>
          <w:i/>
          <w:iCs/>
          <w:sz w:val="24"/>
          <w:szCs w:val="24"/>
          <w:lang w:val="uk-UA"/>
        </w:rPr>
        <w:t>)</w:t>
      </w:r>
      <w:r w:rsidRPr="000B6E22">
        <w:rPr>
          <w:rFonts w:ascii="Times New Roman" w:eastAsia="Times New Roman" w:hAnsi="Times New Roman" w:cs="Times New Roman"/>
          <w:b/>
          <w:i/>
          <w:iCs/>
          <w:sz w:val="24"/>
          <w:szCs w:val="24"/>
        </w:rPr>
        <w:t xml:space="preserve"> = </w:t>
      </w:r>
      <w:r w:rsidR="000B6E22" w:rsidRPr="000B6E22">
        <w:rPr>
          <w:rFonts w:ascii="Times New Roman" w:eastAsia="Times New Roman" w:hAnsi="Times New Roman" w:cs="Times New Roman"/>
          <w:b/>
          <w:i/>
          <w:iCs/>
          <w:sz w:val="24"/>
          <w:szCs w:val="24"/>
          <w:lang w:val="uk-UA"/>
        </w:rPr>
        <w:t>327487,50</w:t>
      </w:r>
      <w:r w:rsidRPr="000B6E22">
        <w:rPr>
          <w:rFonts w:ascii="Times New Roman" w:eastAsia="Times New Roman" w:hAnsi="Times New Roman" w:cs="Times New Roman"/>
          <w:b/>
          <w:i/>
          <w:iCs/>
          <w:sz w:val="24"/>
          <w:szCs w:val="24"/>
        </w:rPr>
        <w:t xml:space="preserve"> грн. </w:t>
      </w:r>
      <w:r w:rsidRPr="0052734D">
        <w:rPr>
          <w:rFonts w:ascii="Times New Roman" w:eastAsia="Times New Roman" w:hAnsi="Times New Roman" w:cs="Times New Roman"/>
          <w:b/>
          <w:i/>
          <w:iCs/>
          <w:sz w:val="24"/>
          <w:szCs w:val="24"/>
        </w:rPr>
        <w:t xml:space="preserve"> </w:t>
      </w:r>
    </w:p>
    <w:p w14:paraId="5BF7EBF6"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51241D19" w14:textId="77777777" w:rsidR="005C4ADD" w:rsidRPr="0052734D" w:rsidRDefault="0052734D">
      <w:pPr>
        <w:spacing w:after="0" w:line="240" w:lineRule="auto"/>
        <w:jc w:val="both"/>
        <w:rPr>
          <w:rFonts w:ascii="Times New Roman" w:eastAsia="Times New Roman" w:hAnsi="Times New Roman" w:cs="Times New Roman"/>
          <w:color w:val="000000"/>
          <w:sz w:val="24"/>
          <w:szCs w:val="24"/>
        </w:rPr>
      </w:pPr>
      <w:r w:rsidRPr="0052734D">
        <w:rPr>
          <w:rFonts w:ascii="Times New Roman" w:eastAsia="Times New Roman" w:hAnsi="Times New Roman" w:cs="Times New Roman"/>
          <w:b/>
          <w:bCs/>
          <w:color w:val="000000"/>
          <w:sz w:val="24"/>
          <w:szCs w:val="24"/>
        </w:rPr>
        <w:t>Обґрунтування технічних та якісних характеристик предмета закупівлі:</w:t>
      </w:r>
      <w:r w:rsidRPr="0052734D">
        <w:rPr>
          <w:rFonts w:ascii="Times New Roman" w:eastAsia="Times New Roman" w:hAnsi="Times New Roman" w:cs="Times New Roman"/>
          <w:i/>
          <w:iCs/>
          <w:color w:val="000000"/>
          <w:sz w:val="24"/>
          <w:szCs w:val="24"/>
        </w:rPr>
        <w:t xml:space="preserve"> </w:t>
      </w:r>
    </w:p>
    <w:p w14:paraId="717D3506" w14:textId="77777777" w:rsidR="005C4ADD" w:rsidRPr="0052734D" w:rsidRDefault="0052734D">
      <w:pPr>
        <w:spacing w:after="0" w:line="240" w:lineRule="auto"/>
        <w:jc w:val="both"/>
        <w:rPr>
          <w:rFonts w:ascii="Times New Roman" w:eastAsia="Times New Roman" w:hAnsi="Times New Roman" w:cs="Times New Roman"/>
          <w:sz w:val="24"/>
          <w:szCs w:val="24"/>
          <w:highlight w:val="white"/>
        </w:rPr>
      </w:pPr>
      <w:r w:rsidRPr="0052734D">
        <w:rPr>
          <w:rFonts w:ascii="Times New Roman" w:eastAsia="Times New Roman" w:hAnsi="Times New Roman" w:cs="Times New Roman"/>
          <w:sz w:val="24"/>
          <w:szCs w:val="24"/>
        </w:rPr>
        <w:t xml:space="preserve">Замовник здійснює закупівлю цього виду  послуг, оскільки він за своїми якісними та технічними характеристиками найбільше відповідатиме вимогам і потребам замовника. Технічні та якісні характеристики послуги повинні відповідати чинним нормативним актам (державним стандартам / технічним умовам / нормам) для цієї категорії  послуг. </w:t>
      </w:r>
      <w:r w:rsidRPr="0052734D">
        <w:rPr>
          <w:rFonts w:ascii="Times New Roman" w:eastAsia="Times New Roman" w:hAnsi="Times New Roman" w:cs="Times New Roman"/>
          <w:sz w:val="24"/>
          <w:szCs w:val="24"/>
          <w:highlight w:val="white"/>
        </w:rPr>
        <w:t xml:space="preserve">При закупівлі </w:t>
      </w:r>
      <w:r w:rsidRPr="0052734D">
        <w:rPr>
          <w:rFonts w:ascii="Times New Roman" w:eastAsia="Times New Roman" w:hAnsi="Times New Roman" w:cs="Times New Roman"/>
          <w:sz w:val="24"/>
          <w:szCs w:val="24"/>
        </w:rPr>
        <w:t>товару</w:t>
      </w:r>
      <w:r w:rsidRPr="0052734D">
        <w:rPr>
          <w:rFonts w:ascii="Times New Roman" w:eastAsia="Times New Roman" w:hAnsi="Times New Roman" w:cs="Times New Roman"/>
          <w:sz w:val="24"/>
          <w:szCs w:val="24"/>
          <w:highlight w:val="white"/>
        </w:rPr>
        <w:t xml:space="preserve"> замовником враховано та дотримано норм законодавчих актів, зокрема Закону України </w:t>
      </w:r>
      <w:r w:rsidRPr="0052734D">
        <w:rPr>
          <w:rFonts w:ascii="Times New Roman" w:eastAsia="Times New Roman" w:hAnsi="Times New Roman" w:cs="Times New Roman"/>
          <w:sz w:val="24"/>
          <w:szCs w:val="24"/>
          <w:highlight w:val="white"/>
        </w:rPr>
        <w:lastRenderedPageBreak/>
        <w:t xml:space="preserve">«Про публічні закупівлі» від 25.12.2015 № 922-VIII, Особливостей здійснення публічних </w:t>
      </w:r>
      <w:proofErr w:type="spellStart"/>
      <w:r w:rsidRPr="0052734D">
        <w:rPr>
          <w:rFonts w:ascii="Times New Roman" w:eastAsia="Times New Roman" w:hAnsi="Times New Roman" w:cs="Times New Roman"/>
          <w:sz w:val="24"/>
          <w:szCs w:val="24"/>
          <w:highlight w:val="white"/>
        </w:rPr>
        <w:t>закупівель</w:t>
      </w:r>
      <w:proofErr w:type="spellEnd"/>
      <w:r w:rsidRPr="0052734D">
        <w:rPr>
          <w:rFonts w:ascii="Times New Roman" w:eastAsia="Times New Roman" w:hAnsi="Times New Roman" w:cs="Times New Roman"/>
          <w:sz w:val="24"/>
          <w:szCs w:val="24"/>
          <w:highlight w:val="white"/>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w:t>
      </w:r>
    </w:p>
    <w:p w14:paraId="6B682B6D"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1656E55E" w14:textId="4E24FC80" w:rsidR="005C4ADD" w:rsidRPr="0052734D" w:rsidRDefault="0052734D" w:rsidP="008D7F95">
      <w:pPr>
        <w:spacing w:after="0" w:line="240" w:lineRule="auto"/>
        <w:jc w:val="both"/>
        <w:rPr>
          <w:rFonts w:ascii="Times New Roman" w:eastAsia="Times New Roman" w:hAnsi="Times New Roman" w:cs="Times New Roman"/>
          <w:color w:val="4A86E8"/>
          <w:sz w:val="24"/>
          <w:szCs w:val="24"/>
        </w:rPr>
      </w:pPr>
      <w:r w:rsidRPr="0052734D">
        <w:rPr>
          <w:rFonts w:ascii="Times New Roman" w:eastAsia="Times New Roman" w:hAnsi="Times New Roman" w:cs="Times New Roman"/>
          <w:sz w:val="24"/>
          <w:szCs w:val="24"/>
        </w:rPr>
        <w:t xml:space="preserve">Термін </w:t>
      </w:r>
      <w:r w:rsidR="008D7F95" w:rsidRPr="0052734D">
        <w:rPr>
          <w:rFonts w:ascii="Times New Roman" w:eastAsia="Times New Roman" w:hAnsi="Times New Roman" w:cs="Times New Roman"/>
          <w:sz w:val="24"/>
          <w:szCs w:val="24"/>
          <w:lang w:val="uk-UA"/>
        </w:rPr>
        <w:t>поставки товару</w:t>
      </w:r>
      <w:r w:rsidRPr="0052734D">
        <w:rPr>
          <w:rFonts w:ascii="Times New Roman" w:eastAsia="Times New Roman" w:hAnsi="Times New Roman" w:cs="Times New Roman"/>
          <w:sz w:val="24"/>
          <w:szCs w:val="24"/>
        </w:rPr>
        <w:t xml:space="preserve"> — </w:t>
      </w:r>
      <w:r w:rsidR="008D7F95" w:rsidRPr="0052734D">
        <w:rPr>
          <w:rFonts w:ascii="Times New Roman" w:eastAsia="Times New Roman" w:hAnsi="Times New Roman" w:cs="Times New Roman"/>
          <w:sz w:val="24"/>
          <w:szCs w:val="24"/>
        </w:rPr>
        <w:t>до </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3</w:t>
      </w:r>
      <w:r w:rsidR="00975CE8">
        <w:rPr>
          <w:rFonts w:ascii="Times New Roman" w:eastAsia="Times New Roman" w:hAnsi="Times New Roman" w:cs="Times New Roman"/>
          <w:sz w:val="24"/>
          <w:szCs w:val="24"/>
          <w:lang w:val="uk-UA"/>
        </w:rPr>
        <w:t>0</w:t>
      </w:r>
      <w:r w:rsidR="008D7F95" w:rsidRPr="0052734D">
        <w:rPr>
          <w:rFonts w:ascii="Times New Roman" w:eastAsia="Times New Roman" w:hAnsi="Times New Roman" w:cs="Times New Roman"/>
          <w:sz w:val="24"/>
          <w:szCs w:val="24"/>
        </w:rPr>
        <w:t xml:space="preserve"> </w:t>
      </w:r>
      <w:r w:rsidR="00403F17">
        <w:rPr>
          <w:rFonts w:ascii="Times New Roman" w:eastAsia="Times New Roman" w:hAnsi="Times New Roman" w:cs="Times New Roman"/>
          <w:sz w:val="24"/>
          <w:szCs w:val="24"/>
          <w:lang w:val="uk-UA"/>
        </w:rPr>
        <w:t>листопада</w:t>
      </w:r>
      <w:r w:rsidR="008D7F95" w:rsidRPr="0052734D">
        <w:rPr>
          <w:rFonts w:ascii="Times New Roman" w:eastAsia="Times New Roman" w:hAnsi="Times New Roman" w:cs="Times New Roman"/>
          <w:sz w:val="24"/>
          <w:szCs w:val="24"/>
        </w:rPr>
        <w:t xml:space="preserve">  2026 року</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включно</w:t>
      </w:r>
    </w:p>
    <w:p w14:paraId="1EAA08DD" w14:textId="77777777" w:rsidR="005C4ADD" w:rsidRDefault="005C4ADD">
      <w:pPr>
        <w:spacing w:after="0" w:line="240" w:lineRule="auto"/>
        <w:jc w:val="both"/>
        <w:rPr>
          <w:rFonts w:ascii="Times New Roman" w:eastAsia="Times New Roman" w:hAnsi="Times New Roman" w:cs="Times New Roman"/>
          <w:color w:val="4A86E8"/>
          <w:sz w:val="20"/>
          <w:szCs w:val="20"/>
        </w:rPr>
      </w:pPr>
    </w:p>
    <w:p w14:paraId="327BD9C4" w14:textId="77777777" w:rsidR="00BB302F" w:rsidRPr="00BB302F" w:rsidRDefault="00BB302F" w:rsidP="00BB302F">
      <w:pPr>
        <w:shd w:val="clear" w:color="auto" w:fill="FFFFFF"/>
        <w:spacing w:after="0" w:line="240" w:lineRule="auto"/>
        <w:ind w:firstLine="720"/>
        <w:jc w:val="both"/>
        <w:rPr>
          <w:rFonts w:ascii="Times New Roman" w:eastAsia="Times New Roman" w:hAnsi="Times New Roman" w:cs="Times New Roman"/>
          <w:i/>
          <w:sz w:val="24"/>
          <w:szCs w:val="24"/>
          <w:lang w:val="uk-UA"/>
        </w:rPr>
      </w:pPr>
      <w:r w:rsidRPr="00BB302F">
        <w:rPr>
          <w:rFonts w:ascii="Times New Roman" w:eastAsia="Times New Roman" w:hAnsi="Times New Roman" w:cs="Times New Roman"/>
          <w:sz w:val="24"/>
          <w:szCs w:val="24"/>
          <w:lang w:val="uk-UA"/>
        </w:rPr>
        <w:t xml:space="preserve">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w:t>
      </w:r>
      <w:r w:rsidRPr="00BB302F">
        <w:rPr>
          <w:rFonts w:ascii="Times New Roman" w:eastAsia="Times New Roman" w:hAnsi="Times New Roman" w:cs="Times New Roman"/>
          <w:b/>
          <w:sz w:val="24"/>
          <w:szCs w:val="24"/>
          <w:lang w:val="uk-UA"/>
        </w:rPr>
        <w:t>повинно бути обґрунтованим та містити вираз «або еквівалент».</w:t>
      </w:r>
    </w:p>
    <w:p w14:paraId="545DF7CA"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sz w:val="24"/>
          <w:szCs w:val="24"/>
          <w:lang w:val="uk-UA"/>
        </w:rPr>
      </w:pPr>
      <w:r w:rsidRPr="00BB302F">
        <w:rPr>
          <w:rFonts w:ascii="Times New Roman" w:eastAsia="Times New Roman" w:hAnsi="Times New Roman" w:cs="Times New Roman"/>
          <w:sz w:val="24"/>
          <w:szCs w:val="24"/>
          <w:lang w:val="uk-UA"/>
        </w:rPr>
        <w:t>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33F7D414"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BB302F">
        <w:rPr>
          <w:rFonts w:ascii="Times New Roman" w:eastAsia="Times New Roman" w:hAnsi="Times New Roman" w:cs="Times New Roman"/>
          <w:i/>
          <w:sz w:val="24"/>
          <w:szCs w:val="24"/>
          <w:lang w:val="uk-UA"/>
        </w:rPr>
        <w:t xml:space="preserve"> </w:t>
      </w:r>
      <w:r w:rsidRPr="00BB302F">
        <w:rPr>
          <w:rFonts w:ascii="Times New Roman" w:eastAsia="Times New Roman" w:hAnsi="Times New Roman" w:cs="Times New Roman"/>
          <w:sz w:val="24"/>
          <w:szCs w:val="24"/>
          <w:lang w:val="uk-UA"/>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RPr="00BB302F">
        <w:rPr>
          <w:rFonts w:ascii="Times New Roman" w:eastAsia="Times New Roman" w:hAnsi="Times New Roman" w:cs="Times New Roman"/>
          <w:b/>
          <w:sz w:val="24"/>
          <w:szCs w:val="24"/>
          <w:lang w:val="uk-UA"/>
        </w:rPr>
        <w:t>Таким чином, вважається, що до кожного посилання додається вираз «або еквівалент».</w:t>
      </w:r>
    </w:p>
    <w:p w14:paraId="458FD8FC"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3A840D98"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sz w:val="24"/>
          <w:szCs w:val="24"/>
          <w:lang w:val="uk-UA"/>
        </w:rPr>
      </w:pPr>
      <w:r w:rsidRPr="00BB302F">
        <w:rPr>
          <w:rFonts w:ascii="Times New Roman" w:eastAsia="Times New Roman" w:hAnsi="Times New Roman" w:cs="Times New Roman"/>
          <w:sz w:val="24"/>
          <w:szCs w:val="24"/>
          <w:lang w:val="uk-UA"/>
        </w:rPr>
        <w:t>У разі, якщо замовник вимагає маркування, протоколи випробувань та сертифікати повинні бути видані органами з оцінки відповідності, компетентність яких підтверджена шляхом акредитації або іншим способом, визначеним законодавством.</w:t>
      </w:r>
    </w:p>
    <w:p w14:paraId="770A5615"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sz w:val="24"/>
          <w:szCs w:val="24"/>
          <w:lang w:val="uk-UA"/>
        </w:rPr>
      </w:pPr>
      <w:r w:rsidRPr="00BB302F">
        <w:rPr>
          <w:rFonts w:ascii="Times New Roman" w:eastAsia="Times New Roman" w:hAnsi="Times New Roman" w:cs="Times New Roman"/>
          <w:sz w:val="24"/>
          <w:szCs w:val="24"/>
          <w:lang w:val="uk-UA"/>
        </w:rPr>
        <w:t xml:space="preserve">У разі, якщо учасник не має відповідних маркувань, протоколів випробувань чи сертифікатів, і не має можливості отримати їх до закінчення кінцевого строку подання тендерних пропозицій із причин, від нього не залежних, він може подати </w:t>
      </w:r>
      <w:r w:rsidRPr="00BB302F">
        <w:rPr>
          <w:rFonts w:ascii="Times New Roman" w:eastAsia="Times New Roman" w:hAnsi="Times New Roman" w:cs="Times New Roman"/>
          <w:b/>
          <w:sz w:val="24"/>
          <w:szCs w:val="24"/>
          <w:lang w:val="uk-UA"/>
        </w:rPr>
        <w:t>технічний паспорт на підтвердження відповідності тим же об’єктивним критеріям.</w:t>
      </w:r>
      <w:r w:rsidRPr="00BB302F">
        <w:rPr>
          <w:rFonts w:ascii="Times New Roman" w:eastAsia="Times New Roman" w:hAnsi="Times New Roman" w:cs="Times New Roman"/>
          <w:sz w:val="24"/>
          <w:szCs w:val="24"/>
          <w:lang w:val="uk-UA"/>
        </w:rPr>
        <w:t xml:space="preserve"> (У такому випадку замовник зобов’язаний розглянути технічний паспорт і визначити, чи справді він підтверджує відповідність установленим вимогам, із обґрунтуванням свого рішення.)</w:t>
      </w:r>
    </w:p>
    <w:p w14:paraId="629569F9"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b/>
          <w:sz w:val="24"/>
          <w:szCs w:val="24"/>
          <w:lang w:val="uk-UA"/>
        </w:rPr>
      </w:pPr>
      <w:r w:rsidRPr="00BB302F">
        <w:rPr>
          <w:rFonts w:ascii="Times New Roman" w:eastAsia="Times New Roman" w:hAnsi="Times New Roman" w:cs="Times New Roman"/>
          <w:sz w:val="24"/>
          <w:szCs w:val="24"/>
          <w:lang w:val="uk-UA"/>
        </w:rPr>
        <w:t>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 та видані органами з оцінки відповідності, компетентність яких підтверджена шляхом акредитації або іншим способом, визначеним законодавством.</w:t>
      </w:r>
    </w:p>
    <w:p w14:paraId="190F6986"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b/>
          <w:sz w:val="24"/>
          <w:szCs w:val="24"/>
          <w:lang w:val="uk-UA"/>
        </w:rPr>
      </w:pPr>
    </w:p>
    <w:p w14:paraId="7F4FFB03"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bCs/>
          <w:sz w:val="24"/>
          <w:szCs w:val="24"/>
          <w:lang w:val="uk-UA"/>
        </w:rPr>
      </w:pPr>
      <w:r w:rsidRPr="00BB302F">
        <w:rPr>
          <w:rFonts w:ascii="Times New Roman" w:eastAsia="Times New Roman" w:hAnsi="Times New Roman" w:cs="Times New Roman"/>
          <w:bCs/>
          <w:sz w:val="24"/>
          <w:szCs w:val="24"/>
          <w:lang w:val="uk-UA"/>
        </w:rPr>
        <w:t xml:space="preserve">При цьому якість запропонованого еквівалента товару має відповідати якості, що заявлена в технічній специфікації Замовника. </w:t>
      </w:r>
    </w:p>
    <w:p w14:paraId="3A5DB147" w14:textId="77777777" w:rsidR="00BB302F" w:rsidRPr="00BB302F" w:rsidRDefault="00BB302F" w:rsidP="00BB302F">
      <w:pPr>
        <w:shd w:val="clear" w:color="auto" w:fill="FFFFFF"/>
        <w:spacing w:after="0" w:line="240" w:lineRule="auto"/>
        <w:ind w:firstLine="460"/>
        <w:jc w:val="both"/>
        <w:rPr>
          <w:rFonts w:ascii="Times New Roman" w:eastAsia="Times New Roman" w:hAnsi="Times New Roman" w:cs="Times New Roman"/>
          <w:i/>
          <w:color w:val="FF0000"/>
          <w:sz w:val="24"/>
          <w:szCs w:val="24"/>
          <w:highlight w:val="yellow"/>
          <w:lang w:val="uk-UA"/>
        </w:rPr>
      </w:pPr>
    </w:p>
    <w:p w14:paraId="3766CF21" w14:textId="77777777" w:rsidR="00BB302F" w:rsidRPr="00BB302F" w:rsidRDefault="00BB302F" w:rsidP="00BB302F">
      <w:pPr>
        <w:spacing w:after="0" w:line="240" w:lineRule="auto"/>
        <w:ind w:left="-284"/>
        <w:contextualSpacing/>
        <w:rPr>
          <w:rFonts w:ascii="Times New Roman" w:eastAsia="Times New Roman" w:hAnsi="Times New Roman" w:cs="Times New Roman"/>
          <w:b/>
          <w:bCs/>
          <w:sz w:val="24"/>
          <w:szCs w:val="24"/>
          <w:lang w:val="uk-UA" w:eastAsia="en-US"/>
        </w:rPr>
      </w:pPr>
      <w:r w:rsidRPr="00BB302F">
        <w:rPr>
          <w:rFonts w:ascii="Times New Roman" w:eastAsia="Times New Roman" w:hAnsi="Times New Roman" w:cs="Times New Roman"/>
          <w:sz w:val="24"/>
          <w:szCs w:val="24"/>
          <w:highlight w:val="white"/>
          <w:lang w:val="uk-UA"/>
        </w:rPr>
        <w:t>Обґрунтування необхідності закупівлі даного виду товару – замовник здійснює закупівлю даного виду товару, оскільки він за своїми якісними та технічними характеристиками найбільше відповідає потребам та вимогам замовника.</w:t>
      </w:r>
    </w:p>
    <w:p w14:paraId="7E24F2C3" w14:textId="77777777" w:rsidR="00BB302F" w:rsidRPr="00BB302F" w:rsidRDefault="00BB302F" w:rsidP="00BB302F">
      <w:pPr>
        <w:spacing w:after="0" w:line="240" w:lineRule="auto"/>
        <w:ind w:left="-284"/>
        <w:contextualSpacing/>
        <w:rPr>
          <w:rFonts w:ascii="Times New Roman" w:eastAsia="Times New Roman" w:hAnsi="Times New Roman" w:cs="Times New Roman"/>
          <w:bCs/>
          <w:sz w:val="24"/>
          <w:szCs w:val="24"/>
          <w:lang w:val="uk-UA" w:eastAsia="en-US"/>
        </w:rPr>
      </w:pPr>
    </w:p>
    <w:p w14:paraId="6A821182" w14:textId="77777777" w:rsidR="00BB302F" w:rsidRPr="00BB302F" w:rsidRDefault="00BB302F" w:rsidP="00BB302F">
      <w:pPr>
        <w:numPr>
          <w:ilvl w:val="0"/>
          <w:numId w:val="1"/>
        </w:numPr>
        <w:spacing w:after="0" w:line="240" w:lineRule="auto"/>
        <w:jc w:val="both"/>
        <w:rPr>
          <w:rFonts w:ascii="Times New Roman" w:eastAsia="Times New Roman" w:hAnsi="Times New Roman" w:cs="Times New Roman"/>
          <w:sz w:val="24"/>
          <w:szCs w:val="24"/>
          <w:highlight w:val="white"/>
          <w:lang w:val="uk-UA"/>
        </w:rPr>
      </w:pPr>
      <w:r w:rsidRPr="00BB302F">
        <w:rPr>
          <w:rFonts w:ascii="Times New Roman" w:eastAsia="Times New Roman" w:hAnsi="Times New Roman" w:cs="Times New Roman"/>
          <w:b/>
          <w:sz w:val="24"/>
          <w:szCs w:val="24"/>
          <w:highlight w:val="white"/>
          <w:lang w:val="uk-UA"/>
        </w:rPr>
        <w:t>Детальний опис предмета закупівлі:</w:t>
      </w:r>
    </w:p>
    <w:p w14:paraId="1AE68D02" w14:textId="77777777" w:rsidR="00BB302F" w:rsidRPr="00BB302F" w:rsidRDefault="00BB302F" w:rsidP="00BB302F">
      <w:pPr>
        <w:spacing w:after="0" w:line="240" w:lineRule="auto"/>
        <w:ind w:left="-284"/>
        <w:contextualSpacing/>
        <w:rPr>
          <w:rFonts w:ascii="Times New Roman" w:eastAsia="Times New Roman" w:hAnsi="Times New Roman" w:cs="Times New Roman"/>
          <w:bCs/>
          <w:sz w:val="24"/>
          <w:szCs w:val="24"/>
          <w:lang w:val="ru-RU" w:eastAsia="en-US"/>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391"/>
        <w:gridCol w:w="12152"/>
      </w:tblGrid>
      <w:tr w:rsidR="00BB302F" w:rsidRPr="00BB302F" w14:paraId="53D3CB89" w14:textId="77777777" w:rsidTr="00964F23">
        <w:trPr>
          <w:trHeight w:val="454"/>
        </w:trPr>
        <w:tc>
          <w:tcPr>
            <w:tcW w:w="1091" w:type="pct"/>
            <w:shd w:val="clear" w:color="auto" w:fill="auto"/>
            <w:tcMar>
              <w:top w:w="100" w:type="dxa"/>
              <w:left w:w="100" w:type="dxa"/>
              <w:bottom w:w="100" w:type="dxa"/>
              <w:right w:w="100" w:type="dxa"/>
            </w:tcMar>
          </w:tcPr>
          <w:p w14:paraId="19BC44F8" w14:textId="77777777" w:rsidR="00BB302F" w:rsidRPr="00BB302F" w:rsidRDefault="00BB302F" w:rsidP="00BB302F">
            <w:pPr>
              <w:widowControl w:val="0"/>
              <w:spacing w:after="0" w:line="240" w:lineRule="auto"/>
              <w:rPr>
                <w:rFonts w:ascii="Times New Roman" w:eastAsia="Times New Roman" w:hAnsi="Times New Roman" w:cs="Times New Roman"/>
                <w:sz w:val="24"/>
                <w:szCs w:val="24"/>
                <w:highlight w:val="white"/>
                <w:lang w:val="uk-UA"/>
              </w:rPr>
            </w:pPr>
            <w:r w:rsidRPr="00BB302F">
              <w:rPr>
                <w:rFonts w:ascii="Times New Roman" w:eastAsia="Times New Roman" w:hAnsi="Times New Roman" w:cs="Times New Roman"/>
                <w:sz w:val="24"/>
                <w:szCs w:val="24"/>
                <w:highlight w:val="white"/>
                <w:lang w:val="uk-UA"/>
              </w:rPr>
              <w:lastRenderedPageBreak/>
              <w:t>Назва предмета закупівлі</w:t>
            </w:r>
          </w:p>
        </w:tc>
        <w:tc>
          <w:tcPr>
            <w:tcW w:w="3909" w:type="pct"/>
            <w:shd w:val="clear" w:color="auto" w:fill="auto"/>
            <w:tcMar>
              <w:top w:w="100" w:type="dxa"/>
              <w:left w:w="100" w:type="dxa"/>
              <w:bottom w:w="100" w:type="dxa"/>
              <w:right w:w="100" w:type="dxa"/>
            </w:tcMar>
          </w:tcPr>
          <w:p w14:paraId="66AE9D42" w14:textId="77777777" w:rsidR="00BB302F" w:rsidRPr="00BB302F" w:rsidRDefault="00BB302F" w:rsidP="00BB302F">
            <w:pPr>
              <w:spacing w:after="0" w:line="240" w:lineRule="auto"/>
              <w:jc w:val="both"/>
              <w:rPr>
                <w:rFonts w:ascii="Times New Roman" w:eastAsia="Times New Roman" w:hAnsi="Times New Roman" w:cs="Times New Roman"/>
                <w:i/>
                <w:color w:val="000000"/>
                <w:sz w:val="24"/>
                <w:szCs w:val="24"/>
                <w:lang w:val="uk-UA"/>
              </w:rPr>
            </w:pPr>
            <w:bookmarkStart w:id="0" w:name="_Hlk238217997"/>
            <w:r w:rsidRPr="00BB302F">
              <w:rPr>
                <w:rFonts w:ascii="Times New Roman" w:eastAsia="Times New Roman" w:hAnsi="Times New Roman" w:cs="Times New Roman"/>
                <w:bCs/>
                <w:i/>
                <w:iCs/>
                <w:color w:val="000000"/>
                <w:sz w:val="24"/>
                <w:szCs w:val="24"/>
                <w:lang w:val="uk-UA"/>
              </w:rPr>
              <w:t xml:space="preserve">код ДК 021:2015 - 39310000-8 Обладнання для закладів громадського харчування (Піч </w:t>
            </w:r>
            <w:proofErr w:type="spellStart"/>
            <w:r w:rsidRPr="00BB302F">
              <w:rPr>
                <w:rFonts w:ascii="Times New Roman" w:eastAsia="Times New Roman" w:hAnsi="Times New Roman" w:cs="Times New Roman"/>
                <w:bCs/>
                <w:i/>
                <w:iCs/>
                <w:color w:val="000000"/>
                <w:sz w:val="24"/>
                <w:szCs w:val="24"/>
                <w:lang w:val="uk-UA"/>
              </w:rPr>
              <w:t>пароконвекційна</w:t>
            </w:r>
            <w:proofErr w:type="spellEnd"/>
            <w:r w:rsidRPr="00BB302F">
              <w:rPr>
                <w:rFonts w:ascii="Times New Roman" w:eastAsia="Times New Roman" w:hAnsi="Times New Roman" w:cs="Times New Roman"/>
                <w:bCs/>
                <w:i/>
                <w:iCs/>
                <w:color w:val="000000"/>
                <w:sz w:val="24"/>
                <w:szCs w:val="24"/>
                <w:lang w:val="uk-UA"/>
              </w:rPr>
              <w:t xml:space="preserve"> на 10 рівнів інжекторного типу. Підставка під </w:t>
            </w:r>
            <w:proofErr w:type="spellStart"/>
            <w:r w:rsidRPr="00BB302F">
              <w:rPr>
                <w:rFonts w:ascii="Times New Roman" w:eastAsia="Times New Roman" w:hAnsi="Times New Roman" w:cs="Times New Roman"/>
                <w:bCs/>
                <w:i/>
                <w:iCs/>
                <w:color w:val="000000"/>
                <w:sz w:val="24"/>
                <w:szCs w:val="24"/>
                <w:lang w:val="uk-UA"/>
              </w:rPr>
              <w:t>пароконвектомат</w:t>
            </w:r>
            <w:proofErr w:type="spellEnd"/>
            <w:r w:rsidRPr="00BB302F">
              <w:rPr>
                <w:rFonts w:ascii="Times New Roman" w:eastAsia="Times New Roman" w:hAnsi="Times New Roman" w:cs="Times New Roman"/>
                <w:bCs/>
                <w:i/>
                <w:iCs/>
                <w:color w:val="000000"/>
                <w:sz w:val="24"/>
                <w:szCs w:val="24"/>
                <w:lang w:val="uk-UA"/>
              </w:rPr>
              <w:t xml:space="preserve"> універсальна двосекційна 940х890х850 мм. Овочерізка з набором дисків. Картоплечистка)</w:t>
            </w:r>
            <w:bookmarkEnd w:id="0"/>
          </w:p>
        </w:tc>
      </w:tr>
      <w:tr w:rsidR="00BB302F" w:rsidRPr="00BB302F" w14:paraId="66AE2274" w14:textId="77777777" w:rsidTr="00964F23">
        <w:trPr>
          <w:trHeight w:val="473"/>
        </w:trPr>
        <w:tc>
          <w:tcPr>
            <w:tcW w:w="1091" w:type="pct"/>
            <w:shd w:val="clear" w:color="auto" w:fill="auto"/>
            <w:tcMar>
              <w:top w:w="100" w:type="dxa"/>
              <w:left w:w="100" w:type="dxa"/>
              <w:bottom w:w="100" w:type="dxa"/>
              <w:right w:w="100" w:type="dxa"/>
            </w:tcMar>
          </w:tcPr>
          <w:p w14:paraId="7F342972" w14:textId="77777777" w:rsidR="00BB302F" w:rsidRPr="00BB302F" w:rsidRDefault="00BB302F" w:rsidP="00BB302F">
            <w:pPr>
              <w:widowControl w:val="0"/>
              <w:spacing w:after="0" w:line="240" w:lineRule="auto"/>
              <w:rPr>
                <w:rFonts w:ascii="Times New Roman" w:eastAsia="Times New Roman" w:hAnsi="Times New Roman" w:cs="Times New Roman"/>
                <w:sz w:val="24"/>
                <w:szCs w:val="24"/>
                <w:highlight w:val="white"/>
                <w:lang w:val="uk-UA"/>
              </w:rPr>
            </w:pPr>
            <w:r w:rsidRPr="00BB302F">
              <w:rPr>
                <w:rFonts w:ascii="Times New Roman" w:eastAsia="Times New Roman" w:hAnsi="Times New Roman" w:cs="Times New Roman"/>
                <w:sz w:val="24"/>
                <w:szCs w:val="24"/>
                <w:highlight w:val="white"/>
                <w:lang w:val="uk-UA"/>
              </w:rPr>
              <w:t>Код ДК 021:2015 Єдиного закупівельного словника</w:t>
            </w:r>
          </w:p>
        </w:tc>
        <w:tc>
          <w:tcPr>
            <w:tcW w:w="3909" w:type="pct"/>
            <w:shd w:val="clear" w:color="auto" w:fill="auto"/>
            <w:tcMar>
              <w:top w:w="100" w:type="dxa"/>
              <w:left w:w="100" w:type="dxa"/>
              <w:bottom w:w="100" w:type="dxa"/>
              <w:right w:w="100" w:type="dxa"/>
            </w:tcMar>
          </w:tcPr>
          <w:p w14:paraId="0F270316" w14:textId="77777777" w:rsidR="00BB302F" w:rsidRPr="00BB302F" w:rsidRDefault="00BB302F" w:rsidP="00BB302F">
            <w:pPr>
              <w:widowControl w:val="0"/>
              <w:spacing w:after="0" w:line="240" w:lineRule="auto"/>
              <w:jc w:val="both"/>
              <w:rPr>
                <w:rFonts w:ascii="Times New Roman" w:eastAsia="Times New Roman" w:hAnsi="Times New Roman" w:cs="Times New Roman"/>
                <w:i/>
                <w:sz w:val="24"/>
                <w:szCs w:val="24"/>
                <w:lang w:val="uk-UA"/>
              </w:rPr>
            </w:pPr>
            <w:r w:rsidRPr="00BB302F">
              <w:rPr>
                <w:rFonts w:ascii="Times New Roman" w:eastAsia="Times New Roman" w:hAnsi="Times New Roman" w:cs="Times New Roman"/>
                <w:bCs/>
                <w:i/>
                <w:sz w:val="24"/>
                <w:szCs w:val="24"/>
                <w:lang w:val="uk-UA" w:bidi="uk-UA"/>
              </w:rPr>
              <w:t>39310000-8 Обладнання для закладів громадського харчування</w:t>
            </w:r>
          </w:p>
        </w:tc>
      </w:tr>
      <w:tr w:rsidR="00BB302F" w:rsidRPr="00BB302F" w14:paraId="0DBB8C64" w14:textId="77777777" w:rsidTr="00964F23">
        <w:trPr>
          <w:trHeight w:val="478"/>
        </w:trPr>
        <w:tc>
          <w:tcPr>
            <w:tcW w:w="1091" w:type="pct"/>
            <w:shd w:val="clear" w:color="auto" w:fill="auto"/>
            <w:tcMar>
              <w:top w:w="100" w:type="dxa"/>
              <w:left w:w="100" w:type="dxa"/>
              <w:bottom w:w="100" w:type="dxa"/>
              <w:right w:w="100" w:type="dxa"/>
            </w:tcMar>
          </w:tcPr>
          <w:p w14:paraId="416CB693" w14:textId="77777777" w:rsidR="00BB302F" w:rsidRPr="00BB302F" w:rsidRDefault="00BB302F" w:rsidP="00BB302F">
            <w:pPr>
              <w:widowControl w:val="0"/>
              <w:spacing w:after="0" w:line="240" w:lineRule="auto"/>
              <w:rPr>
                <w:rFonts w:ascii="Times New Roman" w:eastAsia="Times New Roman" w:hAnsi="Times New Roman" w:cs="Times New Roman"/>
                <w:sz w:val="24"/>
                <w:szCs w:val="24"/>
                <w:highlight w:val="white"/>
                <w:lang w:val="uk-UA"/>
              </w:rPr>
            </w:pPr>
            <w:r w:rsidRPr="00BB302F">
              <w:rPr>
                <w:rFonts w:ascii="Times New Roman" w:eastAsia="Times New Roman" w:hAnsi="Times New Roman" w:cs="Times New Roman"/>
                <w:sz w:val="24"/>
                <w:szCs w:val="24"/>
                <w:highlight w:val="white"/>
                <w:lang w:val="uk-UA"/>
              </w:rPr>
              <w:t xml:space="preserve">Місце поставки товару </w:t>
            </w:r>
          </w:p>
        </w:tc>
        <w:tc>
          <w:tcPr>
            <w:tcW w:w="3909" w:type="pct"/>
            <w:shd w:val="clear" w:color="auto" w:fill="auto"/>
            <w:tcMar>
              <w:top w:w="100" w:type="dxa"/>
              <w:left w:w="100" w:type="dxa"/>
              <w:bottom w:w="100" w:type="dxa"/>
              <w:right w:w="100" w:type="dxa"/>
            </w:tcMar>
          </w:tcPr>
          <w:p w14:paraId="02A4F79A" w14:textId="77777777" w:rsidR="00BB302F" w:rsidRPr="00BB302F" w:rsidRDefault="00BB302F" w:rsidP="00BB302F">
            <w:pPr>
              <w:widowControl w:val="0"/>
              <w:spacing w:after="0" w:line="240" w:lineRule="auto"/>
              <w:jc w:val="both"/>
              <w:rPr>
                <w:rFonts w:ascii="Times New Roman" w:eastAsia="Times New Roman" w:hAnsi="Times New Roman" w:cs="Times New Roman"/>
                <w:i/>
                <w:sz w:val="24"/>
                <w:szCs w:val="24"/>
                <w:lang w:val="uk-UA"/>
              </w:rPr>
            </w:pPr>
            <w:r w:rsidRPr="00BB302F">
              <w:rPr>
                <w:rFonts w:ascii="Times New Roman" w:eastAsia="Times New Roman" w:hAnsi="Times New Roman" w:cs="Times New Roman"/>
                <w:i/>
                <w:sz w:val="24"/>
                <w:szCs w:val="24"/>
                <w:lang w:val="uk-UA"/>
              </w:rPr>
              <w:t>21021 Україна, Вінницька область, Вінницький район, м. Вінниця, вул. 600 річчя, буд. 16</w:t>
            </w:r>
          </w:p>
        </w:tc>
      </w:tr>
      <w:tr w:rsidR="00BB302F" w:rsidRPr="00BB302F" w14:paraId="61D74B0C" w14:textId="77777777" w:rsidTr="00964F23">
        <w:tc>
          <w:tcPr>
            <w:tcW w:w="1091" w:type="pct"/>
            <w:shd w:val="clear" w:color="auto" w:fill="auto"/>
            <w:tcMar>
              <w:top w:w="100" w:type="dxa"/>
              <w:left w:w="100" w:type="dxa"/>
              <w:bottom w:w="100" w:type="dxa"/>
              <w:right w:w="100" w:type="dxa"/>
            </w:tcMar>
          </w:tcPr>
          <w:p w14:paraId="6F0589B5" w14:textId="77777777" w:rsidR="00BB302F" w:rsidRPr="00BB302F" w:rsidRDefault="00BB302F" w:rsidP="00BB302F">
            <w:pPr>
              <w:widowControl w:val="0"/>
              <w:spacing w:after="0" w:line="240" w:lineRule="auto"/>
              <w:rPr>
                <w:rFonts w:ascii="Times New Roman" w:eastAsia="Times New Roman" w:hAnsi="Times New Roman" w:cs="Times New Roman"/>
                <w:sz w:val="24"/>
                <w:szCs w:val="24"/>
                <w:lang w:val="uk-UA"/>
              </w:rPr>
            </w:pPr>
            <w:r w:rsidRPr="00BB302F">
              <w:rPr>
                <w:rFonts w:ascii="Times New Roman" w:eastAsia="Times New Roman" w:hAnsi="Times New Roman" w:cs="Times New Roman"/>
                <w:sz w:val="24"/>
                <w:szCs w:val="24"/>
                <w:lang w:val="uk-UA"/>
              </w:rPr>
              <w:t xml:space="preserve">Строк поставки товару </w:t>
            </w:r>
          </w:p>
        </w:tc>
        <w:tc>
          <w:tcPr>
            <w:tcW w:w="3909" w:type="pct"/>
            <w:shd w:val="clear" w:color="auto" w:fill="auto"/>
            <w:tcMar>
              <w:top w:w="100" w:type="dxa"/>
              <w:left w:w="100" w:type="dxa"/>
              <w:bottom w:w="100" w:type="dxa"/>
              <w:right w:w="100" w:type="dxa"/>
            </w:tcMar>
          </w:tcPr>
          <w:p w14:paraId="4280CA22" w14:textId="77777777" w:rsidR="00BB302F" w:rsidRPr="00BB302F" w:rsidRDefault="00BB302F" w:rsidP="00BB302F">
            <w:pPr>
              <w:widowControl w:val="0"/>
              <w:spacing w:after="0" w:line="240" w:lineRule="auto"/>
              <w:jc w:val="both"/>
              <w:rPr>
                <w:rFonts w:ascii="Times New Roman" w:eastAsia="Times New Roman" w:hAnsi="Times New Roman" w:cs="Times New Roman"/>
                <w:i/>
                <w:sz w:val="24"/>
                <w:szCs w:val="24"/>
                <w:lang w:val="uk-UA"/>
              </w:rPr>
            </w:pPr>
            <w:r w:rsidRPr="00BB302F">
              <w:rPr>
                <w:rFonts w:ascii="Times New Roman" w:eastAsia="Times New Roman" w:hAnsi="Times New Roman" w:cs="Times New Roman"/>
                <w:sz w:val="24"/>
                <w:szCs w:val="24"/>
                <w:lang w:val="uk-UA"/>
              </w:rPr>
              <w:t>до  30 листопада 2026 року включно</w:t>
            </w:r>
          </w:p>
        </w:tc>
      </w:tr>
    </w:tbl>
    <w:p w14:paraId="1B66FD41" w14:textId="77777777" w:rsidR="00BB302F" w:rsidRPr="00BB302F" w:rsidRDefault="00BB302F" w:rsidP="00BB302F">
      <w:pPr>
        <w:widowControl w:val="0"/>
        <w:spacing w:after="0" w:line="240" w:lineRule="auto"/>
        <w:jc w:val="both"/>
        <w:rPr>
          <w:rFonts w:ascii="Times New Roman" w:eastAsia="Times New Roman" w:hAnsi="Times New Roman" w:cs="Times New Roman"/>
          <w:b/>
          <w:sz w:val="24"/>
          <w:szCs w:val="24"/>
          <w:lang w:val="uk-UA"/>
        </w:rPr>
      </w:pPr>
    </w:p>
    <w:p w14:paraId="590E5DAF" w14:textId="77777777" w:rsidR="00BB302F" w:rsidRPr="00BB302F" w:rsidRDefault="00BB302F" w:rsidP="00BB302F">
      <w:pPr>
        <w:widowControl w:val="0"/>
        <w:spacing w:after="0" w:line="240" w:lineRule="auto"/>
        <w:jc w:val="both"/>
        <w:rPr>
          <w:rFonts w:ascii="Times New Roman" w:eastAsia="Times New Roman" w:hAnsi="Times New Roman" w:cs="Times New Roman"/>
          <w:b/>
          <w:bCs/>
          <w:sz w:val="24"/>
          <w:szCs w:val="24"/>
          <w:lang w:val="uk-UA" w:eastAsia="en-US"/>
        </w:rPr>
      </w:pPr>
      <w:r w:rsidRPr="00BB302F">
        <w:rPr>
          <w:rFonts w:ascii="Times New Roman" w:eastAsia="Times New Roman" w:hAnsi="Times New Roman" w:cs="Times New Roman"/>
          <w:b/>
          <w:sz w:val="24"/>
          <w:szCs w:val="24"/>
          <w:lang w:val="uk-UA"/>
        </w:rPr>
        <w:t xml:space="preserve">2.Технічні, якісні та кількісні характеристики предмета закупівлі: </w:t>
      </w:r>
    </w:p>
    <w:p w14:paraId="172CEFD3" w14:textId="77777777" w:rsidR="00BB302F" w:rsidRPr="00BB302F" w:rsidRDefault="00BB302F" w:rsidP="00BB302F">
      <w:pPr>
        <w:spacing w:after="0" w:line="240" w:lineRule="auto"/>
        <w:ind w:left="-284"/>
        <w:contextualSpacing/>
        <w:jc w:val="right"/>
        <w:rPr>
          <w:rFonts w:ascii="Times New Roman" w:eastAsia="Times New Roman" w:hAnsi="Times New Roman" w:cs="Times New Roman"/>
          <w:b/>
          <w:bCs/>
          <w:sz w:val="24"/>
          <w:szCs w:val="24"/>
          <w:lang w:val="uk-UA" w:eastAsia="en-US"/>
        </w:rPr>
      </w:pPr>
      <w:r w:rsidRPr="00BB302F">
        <w:rPr>
          <w:rFonts w:ascii="Times New Roman" w:eastAsia="Times New Roman" w:hAnsi="Times New Roman" w:cs="Times New Roman"/>
          <w:b/>
          <w:bCs/>
          <w:sz w:val="24"/>
          <w:szCs w:val="24"/>
          <w:lang w:val="uk-UA" w:eastAsia="en-US"/>
        </w:rPr>
        <w:t>ТАБЛИЦЯ 1</w:t>
      </w:r>
    </w:p>
    <w:p w14:paraId="31F91EAF" w14:textId="77777777" w:rsidR="00BB302F" w:rsidRPr="00BB302F" w:rsidRDefault="00BB302F" w:rsidP="00BB302F">
      <w:pPr>
        <w:spacing w:after="0" w:line="240" w:lineRule="auto"/>
        <w:ind w:left="-284"/>
        <w:contextualSpacing/>
        <w:jc w:val="center"/>
        <w:rPr>
          <w:rFonts w:ascii="Times New Roman" w:eastAsia="Times New Roman" w:hAnsi="Times New Roman" w:cs="Times New Roman"/>
          <w:b/>
          <w:bCs/>
          <w:sz w:val="24"/>
          <w:szCs w:val="24"/>
          <w:lang w:val="uk-UA" w:eastAsia="en-US"/>
        </w:rPr>
      </w:pPr>
      <w:r w:rsidRPr="00BB302F">
        <w:rPr>
          <w:rFonts w:ascii="Times New Roman" w:eastAsia="Times New Roman" w:hAnsi="Times New Roman" w:cs="Times New Roman"/>
          <w:b/>
          <w:bCs/>
          <w:sz w:val="24"/>
          <w:szCs w:val="24"/>
          <w:lang w:val="uk-UA" w:eastAsia="en-US"/>
        </w:rPr>
        <w:t xml:space="preserve">                                                                                                                                                              </w:t>
      </w:r>
      <w:r w:rsidRPr="00BB302F">
        <w:rPr>
          <w:rFonts w:ascii="Times New Roman" w:hAnsi="Times New Roman" w:cs="Times New Roman"/>
          <w:highlight w:val="yellow"/>
          <w:lang w:val="uk-UA" w:eastAsia="en-US"/>
        </w:rPr>
        <w:t xml:space="preserve"> </w:t>
      </w:r>
    </w:p>
    <w:tbl>
      <w:tblPr>
        <w:tblStyle w:val="10"/>
        <w:tblW w:w="15041" w:type="dxa"/>
        <w:tblLook w:val="04A0" w:firstRow="1" w:lastRow="0" w:firstColumn="1" w:lastColumn="0" w:noHBand="0" w:noVBand="1"/>
      </w:tblPr>
      <w:tblGrid>
        <w:gridCol w:w="611"/>
        <w:gridCol w:w="2699"/>
        <w:gridCol w:w="7101"/>
        <w:gridCol w:w="2366"/>
        <w:gridCol w:w="905"/>
        <w:gridCol w:w="1359"/>
      </w:tblGrid>
      <w:tr w:rsidR="00BB302F" w:rsidRPr="00BB302F" w14:paraId="4E9F13C4" w14:textId="77777777" w:rsidTr="00964F23">
        <w:tc>
          <w:tcPr>
            <w:tcW w:w="611" w:type="dxa"/>
            <w:vAlign w:val="center"/>
          </w:tcPr>
          <w:p w14:paraId="3D1AFFC8"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eastAsia="Times New Roman" w:hAnsi="Times New Roman"/>
                <w:b/>
                <w:bCs/>
                <w:sz w:val="20"/>
                <w:szCs w:val="20"/>
                <w:lang w:val="uk-UA"/>
              </w:rPr>
              <w:t>№ п/п</w:t>
            </w:r>
          </w:p>
        </w:tc>
        <w:tc>
          <w:tcPr>
            <w:tcW w:w="2699" w:type="dxa"/>
            <w:vAlign w:val="center"/>
          </w:tcPr>
          <w:p w14:paraId="4FD37E30"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eastAsia="Times New Roman" w:hAnsi="Times New Roman"/>
                <w:b/>
                <w:bCs/>
                <w:sz w:val="20"/>
                <w:szCs w:val="20"/>
                <w:lang w:val="uk-UA"/>
              </w:rPr>
              <w:t>Назва товару</w:t>
            </w:r>
          </w:p>
        </w:tc>
        <w:tc>
          <w:tcPr>
            <w:tcW w:w="7101" w:type="dxa"/>
            <w:vAlign w:val="center"/>
          </w:tcPr>
          <w:p w14:paraId="7F9CCBCE" w14:textId="77777777" w:rsidR="00BB302F" w:rsidRPr="00BB302F" w:rsidRDefault="00BB302F" w:rsidP="00BB302F">
            <w:pPr>
              <w:spacing w:after="160" w:line="259" w:lineRule="auto"/>
              <w:jc w:val="center"/>
              <w:rPr>
                <w:rFonts w:ascii="Times New Roman" w:eastAsia="Times New Roman" w:hAnsi="Times New Roman"/>
                <w:b/>
                <w:bCs/>
                <w:sz w:val="20"/>
                <w:szCs w:val="20"/>
                <w:lang w:val="uk-UA"/>
              </w:rPr>
            </w:pPr>
            <w:r w:rsidRPr="00BB302F">
              <w:rPr>
                <w:rFonts w:ascii="Times New Roman" w:eastAsia="Times New Roman" w:hAnsi="Times New Roman"/>
                <w:b/>
                <w:bCs/>
                <w:sz w:val="20"/>
                <w:szCs w:val="20"/>
                <w:lang w:val="uk-UA"/>
              </w:rPr>
              <w:t>Технічні, якісні та кількісні характеристики</w:t>
            </w:r>
          </w:p>
          <w:p w14:paraId="3D438BE8" w14:textId="77777777" w:rsidR="00BB302F" w:rsidRPr="00BB302F" w:rsidRDefault="00BB302F" w:rsidP="00BB302F">
            <w:pPr>
              <w:spacing w:after="160" w:line="259" w:lineRule="auto"/>
              <w:jc w:val="center"/>
              <w:rPr>
                <w:rFonts w:ascii="Times New Roman" w:hAnsi="Times New Roman"/>
                <w:sz w:val="20"/>
                <w:szCs w:val="20"/>
                <w:lang w:val="uk-UA"/>
              </w:rPr>
            </w:pPr>
            <w:r w:rsidRPr="00BB302F">
              <w:rPr>
                <w:rFonts w:ascii="Times New Roman" w:eastAsia="Times New Roman" w:hAnsi="Times New Roman"/>
                <w:b/>
                <w:bCs/>
                <w:sz w:val="20"/>
                <w:szCs w:val="20"/>
                <w:lang w:val="uk-UA"/>
              </w:rPr>
              <w:t>предмета закупівлі</w:t>
            </w:r>
          </w:p>
        </w:tc>
        <w:tc>
          <w:tcPr>
            <w:tcW w:w="2366" w:type="dxa"/>
            <w:vAlign w:val="center"/>
          </w:tcPr>
          <w:p w14:paraId="635B16AD" w14:textId="77777777" w:rsidR="00BB302F" w:rsidRPr="00BB302F" w:rsidRDefault="00BB302F" w:rsidP="00BB302F">
            <w:pPr>
              <w:spacing w:after="160" w:line="259" w:lineRule="auto"/>
              <w:jc w:val="center"/>
              <w:rPr>
                <w:rFonts w:ascii="Times New Roman" w:hAnsi="Times New Roman"/>
                <w:sz w:val="20"/>
                <w:szCs w:val="20"/>
                <w:lang w:val="uk-UA"/>
              </w:rPr>
            </w:pPr>
            <w:r w:rsidRPr="00BB302F">
              <w:rPr>
                <w:rFonts w:ascii="Times New Roman" w:eastAsia="Times New Roman" w:hAnsi="Times New Roman"/>
                <w:b/>
                <w:bCs/>
                <w:sz w:val="20"/>
                <w:szCs w:val="20"/>
                <w:lang w:val="uk-UA"/>
              </w:rPr>
              <w:t>Код товару, визначеного згідно з Єдиним закупівельним словником, що найбільше відповідає назві номенклатурної позиції предмета закупівлі</w:t>
            </w:r>
          </w:p>
        </w:tc>
        <w:tc>
          <w:tcPr>
            <w:tcW w:w="905" w:type="dxa"/>
            <w:vAlign w:val="center"/>
          </w:tcPr>
          <w:p w14:paraId="3881CB0E"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eastAsia="Times New Roman" w:hAnsi="Times New Roman"/>
                <w:b/>
                <w:bCs/>
                <w:sz w:val="20"/>
                <w:szCs w:val="20"/>
                <w:lang w:val="uk-UA"/>
              </w:rPr>
              <w:t>Од. виміру</w:t>
            </w:r>
          </w:p>
        </w:tc>
        <w:tc>
          <w:tcPr>
            <w:tcW w:w="1359" w:type="dxa"/>
            <w:vAlign w:val="center"/>
          </w:tcPr>
          <w:p w14:paraId="6657BA9D"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eastAsia="Times New Roman" w:hAnsi="Times New Roman"/>
                <w:b/>
                <w:bCs/>
                <w:sz w:val="20"/>
                <w:szCs w:val="20"/>
                <w:lang w:val="uk-UA"/>
              </w:rPr>
              <w:t>К-сть, одиниць</w:t>
            </w:r>
          </w:p>
        </w:tc>
      </w:tr>
      <w:tr w:rsidR="00BB302F" w:rsidRPr="00BB302F" w14:paraId="244F8AA2" w14:textId="77777777" w:rsidTr="00964F23">
        <w:tc>
          <w:tcPr>
            <w:tcW w:w="611" w:type="dxa"/>
            <w:vAlign w:val="center"/>
          </w:tcPr>
          <w:p w14:paraId="47C63446"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hAnsi="Times New Roman"/>
                <w:sz w:val="20"/>
                <w:szCs w:val="20"/>
                <w:lang w:val="uk-UA"/>
              </w:rPr>
              <w:t>1</w:t>
            </w:r>
          </w:p>
        </w:tc>
        <w:tc>
          <w:tcPr>
            <w:tcW w:w="2699" w:type="dxa"/>
            <w:vAlign w:val="center"/>
          </w:tcPr>
          <w:p w14:paraId="19D034C1" w14:textId="77777777" w:rsidR="00BB302F" w:rsidRPr="00BB302F" w:rsidRDefault="00BB302F" w:rsidP="00BB302F">
            <w:pPr>
              <w:spacing w:after="160" w:line="259" w:lineRule="auto"/>
              <w:jc w:val="center"/>
              <w:rPr>
                <w:rFonts w:ascii="Times New Roman" w:hAnsi="Times New Roman"/>
                <w:b/>
                <w:bCs/>
                <w:color w:val="000000"/>
                <w:sz w:val="20"/>
                <w:szCs w:val="20"/>
                <w:lang w:val="uk-UA"/>
              </w:rPr>
            </w:pPr>
            <w:r w:rsidRPr="00BB302F">
              <w:rPr>
                <w:rFonts w:ascii="Times New Roman" w:hAnsi="Times New Roman"/>
                <w:b/>
                <w:bCs/>
                <w:color w:val="000000"/>
                <w:sz w:val="20"/>
                <w:szCs w:val="20"/>
                <w:lang w:val="uk-UA"/>
              </w:rPr>
              <w:t xml:space="preserve">Піч </w:t>
            </w:r>
            <w:proofErr w:type="spellStart"/>
            <w:r w:rsidRPr="00BB302F">
              <w:rPr>
                <w:rFonts w:ascii="Times New Roman" w:hAnsi="Times New Roman"/>
                <w:b/>
                <w:bCs/>
                <w:color w:val="000000"/>
                <w:sz w:val="20"/>
                <w:szCs w:val="20"/>
                <w:lang w:val="uk-UA"/>
              </w:rPr>
              <w:t>пароконвекційна</w:t>
            </w:r>
            <w:proofErr w:type="spellEnd"/>
            <w:r w:rsidRPr="00BB302F">
              <w:rPr>
                <w:rFonts w:ascii="Times New Roman" w:hAnsi="Times New Roman"/>
                <w:b/>
                <w:bCs/>
                <w:color w:val="000000"/>
                <w:sz w:val="20"/>
                <w:szCs w:val="20"/>
                <w:lang w:val="uk-UA"/>
              </w:rPr>
              <w:t xml:space="preserve"> на 10 рівнів інжекторного типу </w:t>
            </w:r>
          </w:p>
        </w:tc>
        <w:tc>
          <w:tcPr>
            <w:tcW w:w="7101" w:type="dxa"/>
            <w:vAlign w:val="center"/>
          </w:tcPr>
          <w:p w14:paraId="638482FD" w14:textId="77777777" w:rsidR="00BB302F" w:rsidRPr="00BB302F" w:rsidRDefault="00BB302F" w:rsidP="00BB302F">
            <w:pPr>
              <w:spacing w:line="259" w:lineRule="auto"/>
              <w:ind w:left="474" w:right="472" w:hanging="1"/>
              <w:jc w:val="center"/>
              <w:rPr>
                <w:rFonts w:ascii="Times New Roman" w:eastAsia="Times New Roman" w:hAnsi="Times New Roman"/>
                <w:sz w:val="20"/>
                <w:szCs w:val="20"/>
                <w:lang w:val="uk-UA"/>
              </w:rPr>
            </w:pPr>
            <w:r w:rsidRPr="00BB302F">
              <w:rPr>
                <w:rFonts w:ascii="Times New Roman" w:hAnsi="Times New Roman"/>
                <w:color w:val="000000"/>
                <w:sz w:val="20"/>
                <w:szCs w:val="20"/>
                <w:lang w:val="uk-UA"/>
              </w:rPr>
              <w:t xml:space="preserve">Піч </w:t>
            </w:r>
            <w:proofErr w:type="spellStart"/>
            <w:r w:rsidRPr="00BB302F">
              <w:rPr>
                <w:rFonts w:ascii="Times New Roman" w:hAnsi="Times New Roman"/>
                <w:color w:val="000000"/>
                <w:sz w:val="20"/>
                <w:szCs w:val="20"/>
                <w:lang w:val="uk-UA"/>
              </w:rPr>
              <w:t>пароконвекційна</w:t>
            </w:r>
            <w:proofErr w:type="spellEnd"/>
            <w:r w:rsidRPr="00BB302F">
              <w:rPr>
                <w:rFonts w:ascii="Times New Roman" w:hAnsi="Times New Roman"/>
                <w:color w:val="000000"/>
                <w:sz w:val="20"/>
                <w:szCs w:val="20"/>
                <w:lang w:val="uk-UA"/>
              </w:rPr>
              <w:t xml:space="preserve"> на 10 рівнів (направляючі для GN 1/1 та противні 600х400 мм).</w:t>
            </w:r>
            <w:r w:rsidRPr="00BB302F">
              <w:rPr>
                <w:rFonts w:ascii="Times New Roman" w:hAnsi="Times New Roman"/>
                <w:color w:val="000000"/>
                <w:sz w:val="20"/>
                <w:szCs w:val="20"/>
                <w:lang w:val="uk-UA"/>
              </w:rPr>
              <w:br/>
            </w:r>
            <w:r w:rsidRPr="00BB302F">
              <w:rPr>
                <w:rFonts w:ascii="Times New Roman" w:eastAsia="Times New Roman" w:hAnsi="Times New Roman"/>
                <w:sz w:val="20"/>
                <w:szCs w:val="20"/>
                <w:lang w:val="uk-UA"/>
              </w:rPr>
              <w:t>Дверцята відкриваються праворуч.</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Тип</w:t>
            </w:r>
            <w:r w:rsidRPr="00BB302F">
              <w:rPr>
                <w:rFonts w:ascii="Times New Roman" w:eastAsia="Times New Roman" w:hAnsi="Times New Roman"/>
                <w:spacing w:val="-2"/>
                <w:sz w:val="20"/>
                <w:szCs w:val="20"/>
                <w:lang w:val="uk-UA"/>
              </w:rPr>
              <w:t xml:space="preserve"> </w:t>
            </w:r>
            <w:proofErr w:type="spellStart"/>
            <w:r w:rsidRPr="00BB302F">
              <w:rPr>
                <w:rFonts w:ascii="Times New Roman" w:eastAsia="Times New Roman" w:hAnsi="Times New Roman"/>
                <w:sz w:val="20"/>
                <w:szCs w:val="20"/>
                <w:lang w:val="uk-UA"/>
              </w:rPr>
              <w:t>парозволоження</w:t>
            </w:r>
            <w:proofErr w:type="spellEnd"/>
            <w:r w:rsidRPr="00BB302F">
              <w:rPr>
                <w:rFonts w:ascii="Times New Roman" w:eastAsia="Times New Roman" w:hAnsi="Times New Roman"/>
                <w:sz w:val="20"/>
                <w:szCs w:val="20"/>
                <w:lang w:val="uk-UA"/>
              </w:rPr>
              <w:t>:</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інжекторний.</w:t>
            </w:r>
          </w:p>
          <w:p w14:paraId="6DA20A8F" w14:textId="77777777" w:rsidR="00BB302F" w:rsidRPr="00BB302F" w:rsidRDefault="00BB302F" w:rsidP="00BB302F">
            <w:pPr>
              <w:widowControl w:val="0"/>
              <w:autoSpaceDE w:val="0"/>
              <w:autoSpaceDN w:val="0"/>
              <w:spacing w:line="274" w:lineRule="exact"/>
              <w:ind w:left="92"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Панель</w:t>
            </w:r>
            <w:r w:rsidRPr="00BB302F">
              <w:rPr>
                <w:rFonts w:ascii="Times New Roman" w:eastAsia="Times New Roman" w:hAnsi="Times New Roman"/>
                <w:spacing w:val="-6"/>
                <w:sz w:val="20"/>
                <w:szCs w:val="20"/>
                <w:lang w:val="uk-UA"/>
              </w:rPr>
              <w:t xml:space="preserve"> </w:t>
            </w:r>
            <w:r w:rsidRPr="00BB302F">
              <w:rPr>
                <w:rFonts w:ascii="Times New Roman" w:eastAsia="Times New Roman" w:hAnsi="Times New Roman"/>
                <w:sz w:val="20"/>
                <w:szCs w:val="20"/>
                <w:lang w:val="uk-UA"/>
              </w:rPr>
              <w:t>керування:</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механічна.</w:t>
            </w:r>
          </w:p>
          <w:p w14:paraId="7C7C0A4E" w14:textId="77777777" w:rsidR="00BB302F" w:rsidRPr="00BB302F" w:rsidRDefault="00BB302F" w:rsidP="00BB302F">
            <w:pPr>
              <w:widowControl w:val="0"/>
              <w:autoSpaceDE w:val="0"/>
              <w:autoSpaceDN w:val="0"/>
              <w:spacing w:line="275" w:lineRule="exact"/>
              <w:ind w:left="95"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Кількість</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рівнів:</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10.</w:t>
            </w:r>
          </w:p>
          <w:p w14:paraId="3DA44401" w14:textId="77777777" w:rsidR="00BB302F" w:rsidRPr="00BB302F" w:rsidRDefault="00BB302F" w:rsidP="00BB302F">
            <w:pPr>
              <w:widowControl w:val="0"/>
              <w:autoSpaceDE w:val="0"/>
              <w:autoSpaceDN w:val="0"/>
              <w:spacing w:line="259" w:lineRule="auto"/>
              <w:ind w:left="380" w:right="371" w:firstLine="160"/>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Робочі температури: +30…260 °</w:t>
            </w:r>
            <w:r w:rsidRPr="00BB302F">
              <w:rPr>
                <w:rFonts w:ascii="Times New Roman" w:eastAsia="Times New Roman" w:hAnsi="Times New Roman"/>
                <w:sz w:val="20"/>
                <w:szCs w:val="20"/>
                <w:lang w:val="en-US"/>
              </w:rPr>
              <w:t>C</w:t>
            </w:r>
            <w:r w:rsidRPr="00BB302F">
              <w:rPr>
                <w:rFonts w:ascii="Times New Roman" w:eastAsia="Times New Roman" w:hAnsi="Times New Roman"/>
                <w:sz w:val="20"/>
                <w:szCs w:val="20"/>
                <w:lang w:val="uk-UA"/>
              </w:rPr>
              <w:t>.</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Відстань</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між</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направляючими:</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80</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мм.</w:t>
            </w:r>
          </w:p>
          <w:p w14:paraId="61D1A2F8" w14:textId="77777777" w:rsidR="00BB302F" w:rsidRPr="00BB302F" w:rsidRDefault="00BB302F" w:rsidP="00BB302F">
            <w:pPr>
              <w:widowControl w:val="0"/>
              <w:autoSpaceDE w:val="0"/>
              <w:autoSpaceDN w:val="0"/>
              <w:spacing w:line="259" w:lineRule="auto"/>
              <w:ind w:left="99" w:right="97"/>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 xml:space="preserve">До складу мають входити: </w:t>
            </w:r>
            <w:proofErr w:type="spellStart"/>
            <w:r w:rsidRPr="00BB302F">
              <w:rPr>
                <w:rFonts w:ascii="Times New Roman" w:eastAsia="Times New Roman" w:hAnsi="Times New Roman"/>
                <w:sz w:val="20"/>
                <w:szCs w:val="20"/>
                <w:lang w:val="uk-UA"/>
              </w:rPr>
              <w:t>гастроємності</w:t>
            </w:r>
            <w:proofErr w:type="spellEnd"/>
            <w:r w:rsidRPr="00BB302F">
              <w:rPr>
                <w:rFonts w:ascii="Times New Roman" w:eastAsia="Times New Roman" w:hAnsi="Times New Roman"/>
                <w:sz w:val="20"/>
                <w:szCs w:val="20"/>
                <w:lang w:val="uk-UA"/>
              </w:rPr>
              <w:t>:</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en-US"/>
              </w:rPr>
              <w:t>GN</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1/1</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або</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листи</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600х400</w:t>
            </w:r>
            <w:r w:rsidRPr="00BB302F">
              <w:rPr>
                <w:rFonts w:ascii="Times New Roman" w:eastAsia="Times New Roman" w:hAnsi="Times New Roman"/>
                <w:spacing w:val="-57"/>
                <w:sz w:val="20"/>
                <w:szCs w:val="20"/>
                <w:lang w:val="uk-UA"/>
              </w:rPr>
              <w:t xml:space="preserve"> </w:t>
            </w:r>
            <w:r w:rsidRPr="00BB302F">
              <w:rPr>
                <w:rFonts w:ascii="Times New Roman" w:eastAsia="Times New Roman" w:hAnsi="Times New Roman"/>
                <w:sz w:val="20"/>
                <w:szCs w:val="20"/>
                <w:lang w:val="uk-UA"/>
              </w:rPr>
              <w:t>мм.</w:t>
            </w:r>
          </w:p>
          <w:p w14:paraId="4265DE4F" w14:textId="77777777" w:rsidR="00BB302F" w:rsidRPr="00BB302F" w:rsidRDefault="00BB302F" w:rsidP="00BB302F">
            <w:pPr>
              <w:widowControl w:val="0"/>
              <w:autoSpaceDE w:val="0"/>
              <w:autoSpaceDN w:val="0"/>
              <w:spacing w:line="275" w:lineRule="exact"/>
              <w:ind w:left="93"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Кількість</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вентиляторів:</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3.</w:t>
            </w:r>
          </w:p>
          <w:p w14:paraId="590E4AD9" w14:textId="77777777" w:rsidR="00BB302F" w:rsidRPr="00BB302F" w:rsidRDefault="00BB302F" w:rsidP="00BB302F">
            <w:pPr>
              <w:widowControl w:val="0"/>
              <w:autoSpaceDE w:val="0"/>
              <w:autoSpaceDN w:val="0"/>
              <w:spacing w:line="275" w:lineRule="exact"/>
              <w:ind w:left="99"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Кількість</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швидкостей</w:t>
            </w:r>
            <w:r w:rsidRPr="00BB302F">
              <w:rPr>
                <w:rFonts w:ascii="Times New Roman" w:eastAsia="Times New Roman" w:hAnsi="Times New Roman"/>
                <w:spacing w:val="-2"/>
                <w:sz w:val="20"/>
                <w:szCs w:val="20"/>
                <w:lang w:val="uk-UA"/>
              </w:rPr>
              <w:t xml:space="preserve"> </w:t>
            </w:r>
            <w:r w:rsidRPr="00BB302F">
              <w:rPr>
                <w:rFonts w:ascii="Times New Roman" w:eastAsia="Times New Roman" w:hAnsi="Times New Roman"/>
                <w:sz w:val="20"/>
                <w:szCs w:val="20"/>
                <w:lang w:val="uk-UA"/>
              </w:rPr>
              <w:t>вентилятора:</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1.</w:t>
            </w:r>
          </w:p>
          <w:p w14:paraId="145A51FC" w14:textId="77777777" w:rsidR="00BB302F" w:rsidRPr="00BB302F" w:rsidRDefault="00BB302F" w:rsidP="00BB302F">
            <w:pPr>
              <w:widowControl w:val="0"/>
              <w:autoSpaceDE w:val="0"/>
              <w:autoSpaceDN w:val="0"/>
              <w:spacing w:line="259" w:lineRule="auto"/>
              <w:ind w:left="94"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Реверс</w:t>
            </w:r>
            <w:r w:rsidRPr="00BB302F">
              <w:rPr>
                <w:rFonts w:ascii="Times New Roman" w:eastAsia="Times New Roman" w:hAnsi="Times New Roman"/>
                <w:spacing w:val="-8"/>
                <w:sz w:val="20"/>
                <w:szCs w:val="20"/>
                <w:lang w:val="uk-UA"/>
              </w:rPr>
              <w:t xml:space="preserve"> </w:t>
            </w:r>
            <w:r w:rsidRPr="00BB302F">
              <w:rPr>
                <w:rFonts w:ascii="Times New Roman" w:eastAsia="Times New Roman" w:hAnsi="Times New Roman"/>
                <w:sz w:val="20"/>
                <w:szCs w:val="20"/>
                <w:lang w:val="uk-UA"/>
              </w:rPr>
              <w:t>вентиляторів</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 xml:space="preserve">(забезпечує </w:t>
            </w:r>
            <w:r w:rsidRPr="00BB302F">
              <w:rPr>
                <w:rFonts w:ascii="Times New Roman" w:eastAsia="Times New Roman" w:hAnsi="Times New Roman"/>
                <w:spacing w:val="-57"/>
                <w:sz w:val="20"/>
                <w:szCs w:val="20"/>
                <w:lang w:val="uk-UA"/>
              </w:rPr>
              <w:t xml:space="preserve"> </w:t>
            </w:r>
            <w:r w:rsidRPr="00BB302F">
              <w:rPr>
                <w:rFonts w:ascii="Times New Roman" w:eastAsia="Times New Roman" w:hAnsi="Times New Roman"/>
                <w:sz w:val="20"/>
                <w:szCs w:val="20"/>
                <w:lang w:val="uk-UA"/>
              </w:rPr>
              <w:t>рівномірний</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розподіл</w:t>
            </w:r>
            <w:r w:rsidRPr="00BB302F">
              <w:rPr>
                <w:rFonts w:ascii="Times New Roman" w:eastAsia="Times New Roman" w:hAnsi="Times New Roman"/>
                <w:spacing w:val="-2"/>
                <w:sz w:val="20"/>
                <w:szCs w:val="20"/>
                <w:lang w:val="uk-UA"/>
              </w:rPr>
              <w:t xml:space="preserve"> </w:t>
            </w:r>
            <w:r w:rsidRPr="00BB302F">
              <w:rPr>
                <w:rFonts w:ascii="Times New Roman" w:eastAsia="Times New Roman" w:hAnsi="Times New Roman"/>
                <w:sz w:val="20"/>
                <w:szCs w:val="20"/>
                <w:lang w:val="uk-UA"/>
              </w:rPr>
              <w:t>тепла).</w:t>
            </w:r>
          </w:p>
          <w:p w14:paraId="6807DA48" w14:textId="77777777" w:rsidR="00BB302F" w:rsidRPr="00BB302F" w:rsidRDefault="00BB302F" w:rsidP="00BB302F">
            <w:pPr>
              <w:widowControl w:val="0"/>
              <w:autoSpaceDE w:val="0"/>
              <w:autoSpaceDN w:val="0"/>
              <w:spacing w:before="4" w:line="259" w:lineRule="auto"/>
              <w:ind w:left="460" w:right="451" w:firstLine="770"/>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Сила струму: 25,2 А.</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Необхідний кабель живлення: 5</w:t>
            </w:r>
            <w:r w:rsidRPr="00BB302F">
              <w:rPr>
                <w:rFonts w:ascii="Times New Roman" w:eastAsia="Times New Roman" w:hAnsi="Times New Roman"/>
                <w:sz w:val="20"/>
                <w:szCs w:val="20"/>
                <w:lang w:val="en-US"/>
              </w:rPr>
              <w:t>G</w:t>
            </w:r>
            <w:r w:rsidRPr="00BB302F">
              <w:rPr>
                <w:rFonts w:ascii="Times New Roman" w:eastAsia="Times New Roman" w:hAnsi="Times New Roman"/>
                <w:sz w:val="20"/>
                <w:szCs w:val="20"/>
                <w:lang w:val="uk-UA"/>
              </w:rPr>
              <w:t>4.</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Матеріал</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камери:</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нержавіюча</w:t>
            </w:r>
            <w:r w:rsidRPr="00BB302F">
              <w:rPr>
                <w:rFonts w:ascii="Times New Roman" w:eastAsia="Times New Roman" w:hAnsi="Times New Roman"/>
                <w:spacing w:val="-6"/>
                <w:sz w:val="20"/>
                <w:szCs w:val="20"/>
                <w:lang w:val="uk-UA"/>
              </w:rPr>
              <w:t xml:space="preserve"> </w:t>
            </w:r>
            <w:r w:rsidRPr="00BB302F">
              <w:rPr>
                <w:rFonts w:ascii="Times New Roman" w:eastAsia="Times New Roman" w:hAnsi="Times New Roman"/>
                <w:sz w:val="20"/>
                <w:szCs w:val="20"/>
                <w:lang w:val="uk-UA"/>
              </w:rPr>
              <w:t>сталь</w:t>
            </w:r>
            <w:r w:rsidRPr="00BB302F">
              <w:rPr>
                <w:rFonts w:ascii="Times New Roman" w:hAnsi="Times New Roman"/>
                <w:color w:val="000000"/>
                <w:sz w:val="20"/>
                <w:szCs w:val="20"/>
                <w:lang w:val="uk-UA"/>
              </w:rPr>
              <w:t xml:space="preserve"> AISI 304</w:t>
            </w:r>
          </w:p>
          <w:p w14:paraId="104DDCAB" w14:textId="77777777" w:rsidR="00BB302F" w:rsidRPr="00BB302F" w:rsidRDefault="00BB302F" w:rsidP="00BB302F">
            <w:pPr>
              <w:widowControl w:val="0"/>
              <w:autoSpaceDE w:val="0"/>
              <w:autoSpaceDN w:val="0"/>
              <w:spacing w:line="275" w:lineRule="exact"/>
              <w:ind w:left="94"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Розміри</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камери:</w:t>
            </w:r>
            <w:r w:rsidRPr="00BB302F">
              <w:rPr>
                <w:rFonts w:ascii="Times New Roman" w:eastAsia="Times New Roman" w:hAnsi="Times New Roman"/>
                <w:spacing w:val="-5"/>
                <w:sz w:val="20"/>
                <w:szCs w:val="20"/>
                <w:lang w:val="uk-UA"/>
              </w:rPr>
              <w:t xml:space="preserve"> не більше </w:t>
            </w:r>
            <w:r w:rsidRPr="00BB302F">
              <w:rPr>
                <w:rFonts w:ascii="Times New Roman" w:eastAsia="Times New Roman" w:hAnsi="Times New Roman"/>
                <w:sz w:val="20"/>
                <w:szCs w:val="20"/>
                <w:lang w:val="uk-UA"/>
              </w:rPr>
              <w:t>660х490х948</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мм.</w:t>
            </w:r>
          </w:p>
          <w:p w14:paraId="16173DCD" w14:textId="77777777" w:rsidR="00BB302F" w:rsidRPr="00BB302F" w:rsidRDefault="00BB302F" w:rsidP="00BB302F">
            <w:pPr>
              <w:widowControl w:val="0"/>
              <w:autoSpaceDE w:val="0"/>
              <w:autoSpaceDN w:val="0"/>
              <w:spacing w:before="4" w:line="276" w:lineRule="exact"/>
              <w:ind w:left="93"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Габарити</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w:t>
            </w:r>
            <w:proofErr w:type="spellStart"/>
            <w:r w:rsidRPr="00BB302F">
              <w:rPr>
                <w:rFonts w:ascii="Times New Roman" w:eastAsia="Times New Roman" w:hAnsi="Times New Roman"/>
                <w:sz w:val="20"/>
                <w:szCs w:val="20"/>
                <w:lang w:val="uk-UA"/>
              </w:rPr>
              <w:t>ШхГхВ</w:t>
            </w:r>
            <w:proofErr w:type="spellEnd"/>
            <w:r w:rsidRPr="00BB302F">
              <w:rPr>
                <w:rFonts w:ascii="Times New Roman" w:eastAsia="Times New Roman" w:hAnsi="Times New Roman"/>
                <w:sz w:val="20"/>
                <w:szCs w:val="20"/>
                <w:lang w:val="uk-UA"/>
              </w:rPr>
              <w:t xml:space="preserve">): не більше </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817х888х1308</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мм.</w:t>
            </w:r>
          </w:p>
          <w:p w14:paraId="14AAA55C" w14:textId="77777777" w:rsidR="00BB302F" w:rsidRPr="00BB302F" w:rsidRDefault="00BB302F" w:rsidP="00BB302F">
            <w:pPr>
              <w:widowControl w:val="0"/>
              <w:autoSpaceDE w:val="0"/>
              <w:autoSpaceDN w:val="0"/>
              <w:spacing w:line="275" w:lineRule="exact"/>
              <w:ind w:left="98"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lastRenderedPageBreak/>
              <w:t>Потужність:</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15,5 кВт.</w:t>
            </w:r>
          </w:p>
          <w:p w14:paraId="719683A0" w14:textId="77777777" w:rsidR="00BB302F" w:rsidRPr="00BB302F" w:rsidRDefault="00BB302F" w:rsidP="00BB302F">
            <w:pPr>
              <w:spacing w:line="259" w:lineRule="auto"/>
              <w:jc w:val="center"/>
              <w:rPr>
                <w:rFonts w:ascii="Times New Roman" w:hAnsi="Times New Roman"/>
                <w:color w:val="000000"/>
                <w:sz w:val="20"/>
                <w:szCs w:val="20"/>
                <w:lang w:val="uk-UA"/>
              </w:rPr>
            </w:pPr>
            <w:r w:rsidRPr="00BB302F">
              <w:rPr>
                <w:rFonts w:ascii="Times New Roman" w:eastAsia="Times New Roman" w:hAnsi="Times New Roman"/>
                <w:sz w:val="20"/>
                <w:szCs w:val="20"/>
                <w:lang w:val="uk-UA"/>
              </w:rPr>
              <w:t>Напруга / Частота: 220 / 380–415 В 3</w:t>
            </w:r>
            <w:r w:rsidRPr="00BB302F">
              <w:rPr>
                <w:rFonts w:ascii="Times New Roman" w:eastAsia="Times New Roman" w:hAnsi="Times New Roman"/>
                <w:sz w:val="20"/>
                <w:szCs w:val="20"/>
                <w:lang w:val="en-US"/>
              </w:rPr>
              <w:t>N</w:t>
            </w:r>
            <w:r w:rsidRPr="00BB302F">
              <w:rPr>
                <w:rFonts w:ascii="Times New Roman" w:eastAsia="Times New Roman" w:hAnsi="Times New Roman"/>
                <w:sz w:val="20"/>
                <w:szCs w:val="20"/>
                <w:lang w:val="uk-UA"/>
              </w:rPr>
              <w:t xml:space="preserve"> ~,</w:t>
            </w:r>
            <w:r w:rsidRPr="00BB302F">
              <w:rPr>
                <w:rFonts w:ascii="Times New Roman" w:eastAsia="Times New Roman" w:hAnsi="Times New Roman"/>
                <w:spacing w:val="-58"/>
                <w:sz w:val="20"/>
                <w:szCs w:val="20"/>
                <w:lang w:val="uk-UA"/>
              </w:rPr>
              <w:t xml:space="preserve"> </w:t>
            </w:r>
            <w:r w:rsidRPr="00BB302F">
              <w:rPr>
                <w:rFonts w:ascii="Times New Roman" w:eastAsia="Times New Roman" w:hAnsi="Times New Roman"/>
                <w:sz w:val="20"/>
                <w:szCs w:val="20"/>
                <w:lang w:val="uk-UA"/>
              </w:rPr>
              <w:t>50/60</w:t>
            </w:r>
            <w:r w:rsidRPr="00BB302F">
              <w:rPr>
                <w:rFonts w:ascii="Times New Roman" w:eastAsia="Times New Roman" w:hAnsi="Times New Roman"/>
                <w:spacing w:val="-1"/>
                <w:sz w:val="20"/>
                <w:szCs w:val="20"/>
                <w:lang w:val="uk-UA"/>
              </w:rPr>
              <w:t xml:space="preserve"> </w:t>
            </w:r>
            <w:proofErr w:type="spellStart"/>
            <w:r w:rsidRPr="00BB302F">
              <w:rPr>
                <w:rFonts w:ascii="Times New Roman" w:eastAsia="Times New Roman" w:hAnsi="Times New Roman"/>
                <w:sz w:val="20"/>
                <w:szCs w:val="20"/>
                <w:lang w:val="uk-UA"/>
              </w:rPr>
              <w:t>Гц</w:t>
            </w:r>
            <w:proofErr w:type="spellEnd"/>
            <w:r w:rsidRPr="00BB302F">
              <w:rPr>
                <w:rFonts w:ascii="Times New Roman" w:eastAsia="Times New Roman" w:hAnsi="Times New Roman"/>
                <w:sz w:val="20"/>
                <w:szCs w:val="20"/>
                <w:lang w:val="uk-UA"/>
              </w:rPr>
              <w:t>.</w:t>
            </w:r>
          </w:p>
        </w:tc>
        <w:tc>
          <w:tcPr>
            <w:tcW w:w="2366" w:type="dxa"/>
            <w:vAlign w:val="center"/>
          </w:tcPr>
          <w:p w14:paraId="36447CB9"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sz w:val="20"/>
                <w:szCs w:val="20"/>
                <w:lang w:val="en-US"/>
              </w:rPr>
              <w:lastRenderedPageBreak/>
              <w:t xml:space="preserve">39312200-4 </w:t>
            </w:r>
            <w:r w:rsidRPr="00BB302F">
              <w:rPr>
                <w:rFonts w:ascii="Times New Roman" w:hAnsi="Times New Roman"/>
                <w:sz w:val="20"/>
                <w:szCs w:val="20"/>
                <w:lang w:val="uk-UA"/>
              </w:rPr>
              <w:t xml:space="preserve">Обладнання для </w:t>
            </w:r>
            <w:proofErr w:type="spellStart"/>
            <w:r w:rsidRPr="00BB302F">
              <w:rPr>
                <w:rFonts w:ascii="Times New Roman" w:hAnsi="Times New Roman"/>
                <w:sz w:val="20"/>
                <w:szCs w:val="20"/>
                <w:lang w:val="uk-UA"/>
              </w:rPr>
              <w:t>їдалень</w:t>
            </w:r>
            <w:proofErr w:type="spellEnd"/>
          </w:p>
        </w:tc>
        <w:tc>
          <w:tcPr>
            <w:tcW w:w="905" w:type="dxa"/>
            <w:vAlign w:val="center"/>
          </w:tcPr>
          <w:p w14:paraId="7C7198C0"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sz w:val="20"/>
                <w:szCs w:val="20"/>
                <w:lang w:val="uk-UA"/>
              </w:rPr>
              <w:t>шт.</w:t>
            </w:r>
          </w:p>
        </w:tc>
        <w:tc>
          <w:tcPr>
            <w:tcW w:w="1359" w:type="dxa"/>
            <w:vAlign w:val="center"/>
          </w:tcPr>
          <w:p w14:paraId="2CFDEBE5"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color w:val="000000"/>
                <w:sz w:val="20"/>
                <w:szCs w:val="20"/>
                <w:lang w:val="uk-UA"/>
              </w:rPr>
              <w:t>1</w:t>
            </w:r>
          </w:p>
        </w:tc>
      </w:tr>
      <w:tr w:rsidR="00BB302F" w:rsidRPr="00BB302F" w14:paraId="72D5A935" w14:textId="77777777" w:rsidTr="00964F23">
        <w:tc>
          <w:tcPr>
            <w:tcW w:w="611" w:type="dxa"/>
            <w:vAlign w:val="center"/>
          </w:tcPr>
          <w:p w14:paraId="1A86258C"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hAnsi="Times New Roman"/>
                <w:sz w:val="20"/>
                <w:szCs w:val="20"/>
                <w:lang w:val="uk-UA"/>
              </w:rPr>
              <w:t>2</w:t>
            </w:r>
          </w:p>
        </w:tc>
        <w:tc>
          <w:tcPr>
            <w:tcW w:w="2699" w:type="dxa"/>
            <w:vAlign w:val="center"/>
          </w:tcPr>
          <w:p w14:paraId="275B2448" w14:textId="77777777" w:rsidR="00BB302F" w:rsidRPr="00BB302F" w:rsidRDefault="00BB302F" w:rsidP="00BB302F">
            <w:pPr>
              <w:spacing w:after="160" w:line="259" w:lineRule="auto"/>
              <w:jc w:val="center"/>
              <w:rPr>
                <w:rFonts w:ascii="Times New Roman" w:hAnsi="Times New Roman"/>
                <w:b/>
                <w:bCs/>
                <w:sz w:val="20"/>
                <w:szCs w:val="20"/>
                <w:lang w:val="uk-UA"/>
              </w:rPr>
            </w:pPr>
            <w:r w:rsidRPr="00BB302F">
              <w:rPr>
                <w:rFonts w:ascii="Times New Roman" w:hAnsi="Times New Roman"/>
                <w:b/>
                <w:bCs/>
                <w:sz w:val="20"/>
                <w:szCs w:val="20"/>
                <w:lang w:val="uk-UA"/>
              </w:rPr>
              <w:t xml:space="preserve">Підставка під </w:t>
            </w:r>
            <w:proofErr w:type="spellStart"/>
            <w:r w:rsidRPr="00BB302F">
              <w:rPr>
                <w:rFonts w:ascii="Times New Roman" w:hAnsi="Times New Roman"/>
                <w:b/>
                <w:bCs/>
                <w:sz w:val="20"/>
                <w:szCs w:val="20"/>
                <w:lang w:val="uk-UA"/>
              </w:rPr>
              <w:t>пароконвектомат</w:t>
            </w:r>
            <w:proofErr w:type="spellEnd"/>
            <w:r w:rsidRPr="00BB302F">
              <w:rPr>
                <w:rFonts w:ascii="Times New Roman" w:hAnsi="Times New Roman"/>
                <w:b/>
                <w:bCs/>
                <w:sz w:val="20"/>
                <w:szCs w:val="20"/>
                <w:lang w:val="uk-UA"/>
              </w:rPr>
              <w:t xml:space="preserve"> універсальна двосекційна 940х890х850 мм</w:t>
            </w:r>
          </w:p>
        </w:tc>
        <w:tc>
          <w:tcPr>
            <w:tcW w:w="7101" w:type="dxa"/>
            <w:vAlign w:val="center"/>
          </w:tcPr>
          <w:p w14:paraId="6E8BAF60" w14:textId="77777777" w:rsidR="00BB302F" w:rsidRPr="00BB302F" w:rsidRDefault="00BB302F" w:rsidP="00BB302F">
            <w:pPr>
              <w:spacing w:after="160" w:line="259" w:lineRule="auto"/>
              <w:ind w:left="474" w:right="472" w:hanging="1"/>
              <w:jc w:val="center"/>
              <w:rPr>
                <w:rFonts w:ascii="Times New Roman" w:hAnsi="Times New Roman"/>
                <w:sz w:val="20"/>
                <w:szCs w:val="20"/>
                <w:lang w:val="uk-UA"/>
              </w:rPr>
            </w:pPr>
            <w:r w:rsidRPr="00BB302F">
              <w:rPr>
                <w:rFonts w:ascii="Times New Roman" w:hAnsi="Times New Roman"/>
                <w:sz w:val="20"/>
                <w:szCs w:val="20"/>
                <w:lang w:val="uk-UA"/>
              </w:rPr>
              <w:t xml:space="preserve">Підставка під </w:t>
            </w:r>
            <w:proofErr w:type="spellStart"/>
            <w:r w:rsidRPr="00BB302F">
              <w:rPr>
                <w:rFonts w:ascii="Times New Roman" w:hAnsi="Times New Roman"/>
                <w:sz w:val="20"/>
                <w:szCs w:val="20"/>
                <w:lang w:val="uk-UA"/>
              </w:rPr>
              <w:t>пароконвектомат</w:t>
            </w:r>
            <w:proofErr w:type="spellEnd"/>
            <w:r w:rsidRPr="00BB302F">
              <w:rPr>
                <w:rFonts w:ascii="Times New Roman" w:hAnsi="Times New Roman"/>
                <w:sz w:val="20"/>
                <w:szCs w:val="20"/>
                <w:lang w:val="uk-UA"/>
              </w:rPr>
              <w:t xml:space="preserve"> універсальна</w:t>
            </w:r>
            <w:r w:rsidRPr="00BB302F">
              <w:rPr>
                <w:rFonts w:ascii="Times New Roman" w:hAnsi="Times New Roman"/>
                <w:bCs/>
                <w:sz w:val="20"/>
                <w:szCs w:val="20"/>
                <w:lang w:val="uk-UA"/>
              </w:rPr>
              <w:t xml:space="preserve"> двосекційна</w:t>
            </w:r>
            <w:r w:rsidRPr="00BB302F">
              <w:rPr>
                <w:rFonts w:ascii="Times New Roman" w:hAnsi="Times New Roman"/>
                <w:sz w:val="20"/>
                <w:szCs w:val="20"/>
                <w:lang w:val="uk-UA"/>
              </w:rPr>
              <w:br/>
              <w:t xml:space="preserve"> Із стільницею. </w:t>
            </w:r>
            <w:r w:rsidRPr="00BB302F">
              <w:rPr>
                <w:rFonts w:ascii="Times New Roman" w:hAnsi="Times New Roman"/>
                <w:sz w:val="20"/>
                <w:szCs w:val="20"/>
                <w:lang w:val="uk-UA"/>
              </w:rPr>
              <w:br/>
              <w:t xml:space="preserve"> Виконана зі сталі AISI 201, товщина сталі 0,8мм.</w:t>
            </w:r>
            <w:r w:rsidRPr="00BB302F">
              <w:rPr>
                <w:rFonts w:ascii="Times New Roman" w:hAnsi="Times New Roman"/>
                <w:sz w:val="20"/>
                <w:szCs w:val="20"/>
                <w:lang w:val="uk-UA"/>
              </w:rPr>
              <w:br/>
              <w:t xml:space="preserve"> Рівномірно зварені та відшліфовані шви на місцях стикування, відсутність незаточених </w:t>
            </w:r>
            <w:proofErr w:type="spellStart"/>
            <w:r w:rsidRPr="00BB302F">
              <w:rPr>
                <w:rFonts w:ascii="Times New Roman" w:hAnsi="Times New Roman"/>
                <w:sz w:val="20"/>
                <w:szCs w:val="20"/>
                <w:lang w:val="uk-UA"/>
              </w:rPr>
              <w:t>підгинів</w:t>
            </w:r>
            <w:proofErr w:type="spellEnd"/>
            <w:r w:rsidRPr="00BB302F">
              <w:rPr>
                <w:rFonts w:ascii="Times New Roman" w:hAnsi="Times New Roman"/>
                <w:sz w:val="20"/>
                <w:szCs w:val="20"/>
                <w:lang w:val="uk-UA"/>
              </w:rPr>
              <w:t xml:space="preserve">. </w:t>
            </w:r>
            <w:r w:rsidRPr="00BB302F">
              <w:rPr>
                <w:rFonts w:ascii="Times New Roman" w:hAnsi="Times New Roman"/>
                <w:sz w:val="20"/>
                <w:szCs w:val="20"/>
                <w:lang w:val="uk-UA"/>
              </w:rPr>
              <w:br/>
              <w:t xml:space="preserve"> Регульовані по висоті ніжки.</w:t>
            </w:r>
            <w:r w:rsidRPr="00BB302F">
              <w:rPr>
                <w:rFonts w:ascii="Times New Roman" w:hAnsi="Times New Roman"/>
                <w:sz w:val="20"/>
                <w:szCs w:val="20"/>
                <w:lang w:val="uk-UA"/>
              </w:rPr>
              <w:br/>
              <w:t xml:space="preserve">Габаритні розміри </w:t>
            </w:r>
            <w:proofErr w:type="spellStart"/>
            <w:r w:rsidRPr="00BB302F">
              <w:rPr>
                <w:rFonts w:ascii="Times New Roman" w:hAnsi="Times New Roman"/>
                <w:sz w:val="20"/>
                <w:szCs w:val="20"/>
                <w:lang w:val="uk-UA"/>
              </w:rPr>
              <w:t>ДхШхВ</w:t>
            </w:r>
            <w:proofErr w:type="spellEnd"/>
            <w:r w:rsidRPr="00BB302F">
              <w:rPr>
                <w:rFonts w:ascii="Times New Roman" w:hAnsi="Times New Roman"/>
                <w:sz w:val="20"/>
                <w:szCs w:val="20"/>
                <w:lang w:val="uk-UA"/>
              </w:rPr>
              <w:t>, мм:  940х890х850 мм</w:t>
            </w:r>
          </w:p>
        </w:tc>
        <w:tc>
          <w:tcPr>
            <w:tcW w:w="2366" w:type="dxa"/>
            <w:vAlign w:val="center"/>
          </w:tcPr>
          <w:p w14:paraId="7FD3F22D" w14:textId="77777777" w:rsidR="00BB302F" w:rsidRPr="00BB302F" w:rsidRDefault="00BB302F" w:rsidP="00BB302F">
            <w:pPr>
              <w:spacing w:after="160" w:line="259" w:lineRule="auto"/>
              <w:jc w:val="center"/>
              <w:rPr>
                <w:rFonts w:ascii="Times New Roman" w:hAnsi="Times New Roman"/>
                <w:sz w:val="20"/>
                <w:szCs w:val="20"/>
                <w:lang w:val="en-US"/>
              </w:rPr>
            </w:pPr>
            <w:r w:rsidRPr="00BB302F">
              <w:rPr>
                <w:rFonts w:ascii="Times New Roman" w:hAnsi="Times New Roman"/>
                <w:sz w:val="20"/>
                <w:szCs w:val="20"/>
                <w:lang w:val="en-US"/>
              </w:rPr>
              <w:t xml:space="preserve">39312200-4 </w:t>
            </w:r>
            <w:r w:rsidRPr="00BB302F">
              <w:rPr>
                <w:rFonts w:ascii="Times New Roman" w:hAnsi="Times New Roman"/>
                <w:sz w:val="20"/>
                <w:szCs w:val="20"/>
                <w:lang w:val="uk-UA"/>
              </w:rPr>
              <w:t xml:space="preserve">Обладнання для </w:t>
            </w:r>
            <w:proofErr w:type="spellStart"/>
            <w:r w:rsidRPr="00BB302F">
              <w:rPr>
                <w:rFonts w:ascii="Times New Roman" w:hAnsi="Times New Roman"/>
                <w:sz w:val="20"/>
                <w:szCs w:val="20"/>
                <w:lang w:val="uk-UA"/>
              </w:rPr>
              <w:t>їдалень</w:t>
            </w:r>
            <w:proofErr w:type="spellEnd"/>
          </w:p>
        </w:tc>
        <w:tc>
          <w:tcPr>
            <w:tcW w:w="905" w:type="dxa"/>
            <w:vAlign w:val="center"/>
          </w:tcPr>
          <w:p w14:paraId="00FEB5BE" w14:textId="77777777" w:rsidR="00BB302F" w:rsidRPr="00BB302F" w:rsidRDefault="00BB302F" w:rsidP="00BB302F">
            <w:pPr>
              <w:spacing w:after="160" w:line="259" w:lineRule="auto"/>
              <w:jc w:val="center"/>
              <w:rPr>
                <w:rFonts w:ascii="Times New Roman" w:hAnsi="Times New Roman"/>
                <w:sz w:val="20"/>
                <w:szCs w:val="20"/>
                <w:lang w:val="uk-UA"/>
              </w:rPr>
            </w:pPr>
            <w:r w:rsidRPr="00BB302F">
              <w:rPr>
                <w:rFonts w:ascii="Times New Roman" w:hAnsi="Times New Roman"/>
                <w:sz w:val="20"/>
                <w:szCs w:val="20"/>
                <w:lang w:val="uk-UA"/>
              </w:rPr>
              <w:t>шт.</w:t>
            </w:r>
          </w:p>
        </w:tc>
        <w:tc>
          <w:tcPr>
            <w:tcW w:w="1359" w:type="dxa"/>
            <w:vAlign w:val="center"/>
          </w:tcPr>
          <w:p w14:paraId="468EE435"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color w:val="000000"/>
                <w:sz w:val="20"/>
                <w:szCs w:val="20"/>
                <w:lang w:val="uk-UA"/>
              </w:rPr>
              <w:t>1</w:t>
            </w:r>
          </w:p>
        </w:tc>
      </w:tr>
      <w:tr w:rsidR="00BB302F" w:rsidRPr="00BB302F" w14:paraId="4F770B76" w14:textId="77777777" w:rsidTr="00964F23">
        <w:tc>
          <w:tcPr>
            <w:tcW w:w="611" w:type="dxa"/>
            <w:vAlign w:val="center"/>
          </w:tcPr>
          <w:p w14:paraId="09C94766"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hAnsi="Times New Roman"/>
                <w:sz w:val="20"/>
                <w:szCs w:val="20"/>
                <w:lang w:val="uk-UA"/>
              </w:rPr>
              <w:t>3</w:t>
            </w:r>
          </w:p>
        </w:tc>
        <w:tc>
          <w:tcPr>
            <w:tcW w:w="2699" w:type="dxa"/>
            <w:vAlign w:val="center"/>
          </w:tcPr>
          <w:p w14:paraId="09C4D253" w14:textId="77777777" w:rsidR="00BB302F" w:rsidRPr="00BB302F" w:rsidRDefault="00BB302F" w:rsidP="00BB302F">
            <w:pPr>
              <w:spacing w:after="160" w:line="259" w:lineRule="auto"/>
              <w:jc w:val="center"/>
              <w:rPr>
                <w:rFonts w:ascii="Times New Roman" w:hAnsi="Times New Roman"/>
                <w:b/>
                <w:bCs/>
                <w:sz w:val="20"/>
                <w:szCs w:val="20"/>
                <w:lang w:val="uk-UA"/>
              </w:rPr>
            </w:pPr>
            <w:r w:rsidRPr="00BB302F">
              <w:rPr>
                <w:rFonts w:ascii="Times New Roman" w:hAnsi="Times New Roman"/>
                <w:b/>
                <w:bCs/>
                <w:color w:val="000000"/>
                <w:sz w:val="20"/>
                <w:szCs w:val="20"/>
                <w:lang w:val="uk-UA"/>
              </w:rPr>
              <w:t xml:space="preserve">Овочерізка з набором дисків </w:t>
            </w:r>
          </w:p>
        </w:tc>
        <w:tc>
          <w:tcPr>
            <w:tcW w:w="7101" w:type="dxa"/>
            <w:vAlign w:val="center"/>
          </w:tcPr>
          <w:p w14:paraId="5EC56B74" w14:textId="77777777" w:rsidR="00BB302F" w:rsidRPr="00BB302F" w:rsidRDefault="00BB302F" w:rsidP="00C26E25">
            <w:pPr>
              <w:spacing w:line="259" w:lineRule="auto"/>
              <w:jc w:val="center"/>
              <w:rPr>
                <w:rFonts w:ascii="Times New Roman" w:hAnsi="Times New Roman"/>
                <w:sz w:val="20"/>
                <w:szCs w:val="20"/>
                <w:lang w:val="uk-UA"/>
              </w:rPr>
            </w:pPr>
            <w:r w:rsidRPr="00BB302F">
              <w:rPr>
                <w:rFonts w:ascii="Times New Roman" w:hAnsi="Times New Roman"/>
                <w:color w:val="000000"/>
                <w:sz w:val="20"/>
                <w:szCs w:val="20"/>
                <w:lang w:val="uk-UA"/>
              </w:rPr>
              <w:t xml:space="preserve">Овочерізка з набором дисків (не менше 5 </w:t>
            </w:r>
            <w:proofErr w:type="spellStart"/>
            <w:r w:rsidRPr="00BB302F">
              <w:rPr>
                <w:rFonts w:ascii="Times New Roman" w:hAnsi="Times New Roman"/>
                <w:color w:val="000000"/>
                <w:sz w:val="20"/>
                <w:szCs w:val="20"/>
                <w:lang w:val="uk-UA"/>
              </w:rPr>
              <w:t>шт</w:t>
            </w:r>
            <w:proofErr w:type="spellEnd"/>
            <w:r w:rsidRPr="00BB302F">
              <w:rPr>
                <w:rFonts w:ascii="Times New Roman" w:hAnsi="Times New Roman"/>
                <w:color w:val="000000"/>
                <w:sz w:val="20"/>
                <w:szCs w:val="20"/>
                <w:lang w:val="uk-UA"/>
              </w:rPr>
              <w:t>)</w:t>
            </w:r>
            <w:r w:rsidRPr="00BB302F">
              <w:rPr>
                <w:rFonts w:ascii="Times New Roman" w:hAnsi="Times New Roman"/>
                <w:color w:val="000000"/>
                <w:sz w:val="20"/>
                <w:szCs w:val="20"/>
                <w:lang w:val="uk-UA"/>
              </w:rPr>
              <w:br/>
            </w:r>
            <w:r w:rsidRPr="00BB302F">
              <w:rPr>
                <w:rFonts w:ascii="Times New Roman" w:hAnsi="Times New Roman"/>
                <w:sz w:val="20"/>
                <w:szCs w:val="20"/>
                <w:lang w:val="uk-UA"/>
              </w:rPr>
              <w:t>Продуктивність:</w:t>
            </w:r>
            <w:r w:rsidRPr="00BB302F">
              <w:rPr>
                <w:rFonts w:ascii="Times New Roman" w:hAnsi="Times New Roman"/>
                <w:spacing w:val="-4"/>
                <w:sz w:val="20"/>
                <w:szCs w:val="20"/>
                <w:lang w:val="uk-UA"/>
              </w:rPr>
              <w:t xml:space="preserve"> </w:t>
            </w:r>
            <w:r w:rsidRPr="00BB302F">
              <w:rPr>
                <w:rFonts w:ascii="Times New Roman" w:hAnsi="Times New Roman"/>
                <w:sz w:val="20"/>
                <w:szCs w:val="20"/>
                <w:lang w:val="uk-UA"/>
              </w:rPr>
              <w:t>до</w:t>
            </w:r>
            <w:r w:rsidRPr="00BB302F">
              <w:rPr>
                <w:rFonts w:ascii="Times New Roman" w:hAnsi="Times New Roman"/>
                <w:spacing w:val="-3"/>
                <w:sz w:val="20"/>
                <w:szCs w:val="20"/>
                <w:lang w:val="uk-UA"/>
              </w:rPr>
              <w:t xml:space="preserve"> </w:t>
            </w:r>
            <w:r w:rsidRPr="00BB302F">
              <w:rPr>
                <w:rFonts w:ascii="Times New Roman" w:hAnsi="Times New Roman"/>
                <w:sz w:val="20"/>
                <w:szCs w:val="20"/>
                <w:lang w:val="uk-UA"/>
              </w:rPr>
              <w:t>300</w:t>
            </w:r>
            <w:r w:rsidRPr="00BB302F">
              <w:rPr>
                <w:rFonts w:ascii="Times New Roman" w:hAnsi="Times New Roman"/>
                <w:spacing w:val="-3"/>
                <w:sz w:val="20"/>
                <w:szCs w:val="20"/>
                <w:lang w:val="uk-UA"/>
              </w:rPr>
              <w:t xml:space="preserve"> </w:t>
            </w:r>
            <w:r w:rsidRPr="00BB302F">
              <w:rPr>
                <w:rFonts w:ascii="Times New Roman" w:hAnsi="Times New Roman"/>
                <w:sz w:val="20"/>
                <w:szCs w:val="20"/>
                <w:lang w:val="uk-UA"/>
              </w:rPr>
              <w:t>кг/год.</w:t>
            </w:r>
          </w:p>
          <w:p w14:paraId="56B82EE9" w14:textId="77777777" w:rsidR="00BB302F" w:rsidRPr="00BB302F" w:rsidRDefault="00BB302F" w:rsidP="00C26E25">
            <w:pPr>
              <w:widowControl w:val="0"/>
              <w:autoSpaceDE w:val="0"/>
              <w:autoSpaceDN w:val="0"/>
              <w:ind w:left="99" w:right="99"/>
              <w:jc w:val="center"/>
              <w:rPr>
                <w:rFonts w:ascii="Times New Roman" w:eastAsia="Times New Roman" w:hAnsi="Times New Roman"/>
                <w:sz w:val="20"/>
                <w:szCs w:val="20"/>
              </w:rPr>
            </w:pPr>
            <w:proofErr w:type="spellStart"/>
            <w:r w:rsidRPr="00BB302F">
              <w:rPr>
                <w:rFonts w:ascii="Times New Roman" w:eastAsia="Times New Roman" w:hAnsi="Times New Roman"/>
                <w:sz w:val="20"/>
                <w:szCs w:val="20"/>
              </w:rPr>
              <w:t>Швидкість</w:t>
            </w:r>
            <w:proofErr w:type="spellEnd"/>
            <w:r w:rsidRPr="00BB302F">
              <w:rPr>
                <w:rFonts w:ascii="Times New Roman" w:eastAsia="Times New Roman" w:hAnsi="Times New Roman"/>
                <w:spacing w:val="-5"/>
                <w:sz w:val="20"/>
                <w:szCs w:val="20"/>
              </w:rPr>
              <w:t xml:space="preserve"> </w:t>
            </w:r>
            <w:proofErr w:type="spellStart"/>
            <w:r w:rsidRPr="00BB302F">
              <w:rPr>
                <w:rFonts w:ascii="Times New Roman" w:eastAsia="Times New Roman" w:hAnsi="Times New Roman"/>
                <w:sz w:val="20"/>
                <w:szCs w:val="20"/>
              </w:rPr>
              <w:t>обертання</w:t>
            </w:r>
            <w:proofErr w:type="spellEnd"/>
            <w:r w:rsidRPr="00BB302F">
              <w:rPr>
                <w:rFonts w:ascii="Times New Roman" w:eastAsia="Times New Roman" w:hAnsi="Times New Roman"/>
                <w:spacing w:val="-4"/>
                <w:sz w:val="20"/>
                <w:szCs w:val="20"/>
              </w:rPr>
              <w:t xml:space="preserve"> </w:t>
            </w:r>
            <w:r w:rsidRPr="00BB302F">
              <w:rPr>
                <w:rFonts w:ascii="Times New Roman" w:eastAsia="Times New Roman" w:hAnsi="Times New Roman"/>
                <w:sz w:val="20"/>
                <w:szCs w:val="20"/>
              </w:rPr>
              <w:t xml:space="preserve">лез: не </w:t>
            </w:r>
            <w:proofErr w:type="spellStart"/>
            <w:r w:rsidRPr="00BB302F">
              <w:rPr>
                <w:rFonts w:ascii="Times New Roman" w:eastAsia="Times New Roman" w:hAnsi="Times New Roman"/>
                <w:sz w:val="20"/>
                <w:szCs w:val="20"/>
              </w:rPr>
              <w:t>менше</w:t>
            </w:r>
            <w:proofErr w:type="spellEnd"/>
            <w:r w:rsidRPr="00BB302F">
              <w:rPr>
                <w:rFonts w:ascii="Times New Roman" w:eastAsia="Times New Roman" w:hAnsi="Times New Roman"/>
                <w:spacing w:val="-3"/>
                <w:sz w:val="20"/>
                <w:szCs w:val="20"/>
              </w:rPr>
              <w:t xml:space="preserve"> </w:t>
            </w:r>
            <w:r w:rsidRPr="00BB302F">
              <w:rPr>
                <w:rFonts w:ascii="Times New Roman" w:eastAsia="Times New Roman" w:hAnsi="Times New Roman"/>
                <w:sz w:val="20"/>
                <w:szCs w:val="20"/>
              </w:rPr>
              <w:t>270</w:t>
            </w:r>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об/</w:t>
            </w:r>
            <w:proofErr w:type="spellStart"/>
            <w:r w:rsidRPr="00BB302F">
              <w:rPr>
                <w:rFonts w:ascii="Times New Roman" w:eastAsia="Times New Roman" w:hAnsi="Times New Roman"/>
                <w:sz w:val="20"/>
                <w:szCs w:val="20"/>
              </w:rPr>
              <w:t>хв</w:t>
            </w:r>
            <w:proofErr w:type="spellEnd"/>
            <w:r w:rsidRPr="00BB302F">
              <w:rPr>
                <w:rFonts w:ascii="Times New Roman" w:eastAsia="Times New Roman" w:hAnsi="Times New Roman"/>
                <w:sz w:val="20"/>
                <w:szCs w:val="20"/>
              </w:rPr>
              <w:t>.</w:t>
            </w:r>
          </w:p>
          <w:p w14:paraId="72EC7E74" w14:textId="77777777" w:rsidR="00BB302F" w:rsidRPr="00BB302F" w:rsidRDefault="00BB302F" w:rsidP="00C26E25">
            <w:pPr>
              <w:widowControl w:val="0"/>
              <w:autoSpaceDE w:val="0"/>
              <w:autoSpaceDN w:val="0"/>
              <w:ind w:left="144" w:right="145"/>
              <w:jc w:val="center"/>
              <w:rPr>
                <w:rFonts w:ascii="Times New Roman" w:eastAsia="Times New Roman" w:hAnsi="Times New Roman"/>
                <w:sz w:val="20"/>
                <w:szCs w:val="20"/>
              </w:rPr>
            </w:pPr>
            <w:proofErr w:type="gramStart"/>
            <w:r w:rsidRPr="00BB302F">
              <w:rPr>
                <w:rFonts w:ascii="Times New Roman" w:eastAsia="Times New Roman" w:hAnsi="Times New Roman"/>
                <w:sz w:val="20"/>
                <w:szCs w:val="20"/>
              </w:rPr>
              <w:t>До комплекту</w:t>
            </w:r>
            <w:proofErr w:type="gramEnd"/>
            <w:r w:rsidRPr="00BB302F">
              <w:rPr>
                <w:rFonts w:ascii="Times New Roman" w:eastAsia="Times New Roman" w:hAnsi="Times New Roman"/>
                <w:sz w:val="20"/>
                <w:szCs w:val="20"/>
              </w:rPr>
              <w:t xml:space="preserve"> </w:t>
            </w:r>
            <w:proofErr w:type="spellStart"/>
            <w:r w:rsidRPr="00BB302F">
              <w:rPr>
                <w:rFonts w:ascii="Times New Roman" w:eastAsia="Times New Roman" w:hAnsi="Times New Roman"/>
                <w:sz w:val="20"/>
                <w:szCs w:val="20"/>
              </w:rPr>
              <w:t>входять</w:t>
            </w:r>
            <w:proofErr w:type="spellEnd"/>
            <w:r w:rsidRPr="00BB302F">
              <w:rPr>
                <w:rFonts w:ascii="Times New Roman" w:eastAsia="Times New Roman" w:hAnsi="Times New Roman"/>
                <w:sz w:val="20"/>
                <w:szCs w:val="20"/>
              </w:rPr>
              <w:t xml:space="preserve">: 5 </w:t>
            </w:r>
            <w:proofErr w:type="spellStart"/>
            <w:r w:rsidRPr="00BB302F">
              <w:rPr>
                <w:rFonts w:ascii="Times New Roman" w:eastAsia="Times New Roman" w:hAnsi="Times New Roman"/>
                <w:sz w:val="20"/>
                <w:szCs w:val="20"/>
              </w:rPr>
              <w:t>дисків</w:t>
            </w:r>
            <w:proofErr w:type="spellEnd"/>
            <w:r w:rsidRPr="00BB302F">
              <w:rPr>
                <w:rFonts w:ascii="Times New Roman" w:eastAsia="Times New Roman" w:hAnsi="Times New Roman"/>
                <w:sz w:val="20"/>
                <w:szCs w:val="20"/>
              </w:rPr>
              <w:t xml:space="preserve"> (для </w:t>
            </w:r>
            <w:proofErr w:type="spellStart"/>
            <w:r w:rsidRPr="00BB302F">
              <w:rPr>
                <w:rFonts w:ascii="Times New Roman" w:eastAsia="Times New Roman" w:hAnsi="Times New Roman"/>
                <w:sz w:val="20"/>
                <w:szCs w:val="20"/>
              </w:rPr>
              <w:t>нарізання</w:t>
            </w:r>
            <w:proofErr w:type="spellEnd"/>
            <w:r w:rsidRPr="00BB302F">
              <w:rPr>
                <w:rFonts w:ascii="Times New Roman" w:eastAsia="Times New Roman" w:hAnsi="Times New Roman"/>
                <w:sz w:val="20"/>
                <w:szCs w:val="20"/>
              </w:rPr>
              <w:t xml:space="preserve"> </w:t>
            </w:r>
            <w:proofErr w:type="spellStart"/>
            <w:r w:rsidRPr="00BB302F">
              <w:rPr>
                <w:rFonts w:ascii="Times New Roman" w:eastAsia="Times New Roman" w:hAnsi="Times New Roman"/>
                <w:sz w:val="20"/>
                <w:szCs w:val="20"/>
              </w:rPr>
              <w:t>скибочками</w:t>
            </w:r>
            <w:proofErr w:type="spellEnd"/>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2,</w:t>
            </w:r>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4</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мм;</w:t>
            </w:r>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терка 3,</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4,</w:t>
            </w:r>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7</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мм),</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диск-</w:t>
            </w:r>
            <w:proofErr w:type="spellStart"/>
            <w:r w:rsidRPr="00BB302F">
              <w:rPr>
                <w:rFonts w:ascii="Times New Roman" w:eastAsia="Times New Roman" w:hAnsi="Times New Roman"/>
                <w:sz w:val="20"/>
                <w:szCs w:val="20"/>
              </w:rPr>
              <w:t>скидувач</w:t>
            </w:r>
            <w:proofErr w:type="spellEnd"/>
            <w:r w:rsidRPr="00BB302F">
              <w:rPr>
                <w:rFonts w:ascii="Times New Roman" w:eastAsia="Times New Roman" w:hAnsi="Times New Roman"/>
                <w:sz w:val="20"/>
                <w:szCs w:val="20"/>
              </w:rPr>
              <w:t>,</w:t>
            </w:r>
            <w:r w:rsidRPr="00BB302F">
              <w:rPr>
                <w:rFonts w:ascii="Times New Roman" w:eastAsia="Times New Roman" w:hAnsi="Times New Roman"/>
                <w:spacing w:val="-1"/>
                <w:sz w:val="20"/>
                <w:szCs w:val="20"/>
              </w:rPr>
              <w:t xml:space="preserve"> </w:t>
            </w:r>
            <w:proofErr w:type="spellStart"/>
            <w:r w:rsidRPr="00BB302F">
              <w:rPr>
                <w:rFonts w:ascii="Times New Roman" w:eastAsia="Times New Roman" w:hAnsi="Times New Roman"/>
                <w:sz w:val="20"/>
                <w:szCs w:val="20"/>
              </w:rPr>
              <w:t>штовхач</w:t>
            </w:r>
            <w:proofErr w:type="spellEnd"/>
            <w:r w:rsidRPr="00BB302F">
              <w:rPr>
                <w:rFonts w:ascii="Times New Roman" w:eastAsia="Times New Roman" w:hAnsi="Times New Roman"/>
                <w:sz w:val="20"/>
                <w:szCs w:val="20"/>
              </w:rPr>
              <w:t>.</w:t>
            </w:r>
          </w:p>
          <w:p w14:paraId="75BC11DD" w14:textId="77777777" w:rsidR="00BB302F" w:rsidRPr="00BB302F" w:rsidRDefault="00BB302F" w:rsidP="00C26E25">
            <w:pPr>
              <w:widowControl w:val="0"/>
              <w:autoSpaceDE w:val="0"/>
              <w:autoSpaceDN w:val="0"/>
              <w:ind w:left="99" w:right="97"/>
              <w:jc w:val="center"/>
              <w:rPr>
                <w:rFonts w:ascii="Times New Roman" w:eastAsia="Times New Roman" w:hAnsi="Times New Roman"/>
                <w:sz w:val="20"/>
                <w:szCs w:val="20"/>
              </w:rPr>
            </w:pPr>
            <w:proofErr w:type="spellStart"/>
            <w:r w:rsidRPr="00BB302F">
              <w:rPr>
                <w:rFonts w:ascii="Times New Roman" w:eastAsia="Times New Roman" w:hAnsi="Times New Roman"/>
                <w:sz w:val="20"/>
                <w:szCs w:val="20"/>
              </w:rPr>
              <w:t>Матеріал</w:t>
            </w:r>
            <w:proofErr w:type="spellEnd"/>
            <w:r w:rsidRPr="00BB302F">
              <w:rPr>
                <w:rFonts w:ascii="Times New Roman" w:eastAsia="Times New Roman" w:hAnsi="Times New Roman"/>
                <w:spacing w:val="-4"/>
                <w:sz w:val="20"/>
                <w:szCs w:val="20"/>
              </w:rPr>
              <w:t xml:space="preserve"> </w:t>
            </w:r>
            <w:r w:rsidRPr="00BB302F">
              <w:rPr>
                <w:rFonts w:ascii="Times New Roman" w:eastAsia="Times New Roman" w:hAnsi="Times New Roman"/>
                <w:sz w:val="20"/>
                <w:szCs w:val="20"/>
              </w:rPr>
              <w:t>корпусу:</w:t>
            </w:r>
            <w:r w:rsidRPr="00BB302F">
              <w:rPr>
                <w:rFonts w:ascii="Times New Roman" w:eastAsia="Times New Roman" w:hAnsi="Times New Roman"/>
                <w:spacing w:val="-3"/>
                <w:sz w:val="20"/>
                <w:szCs w:val="20"/>
              </w:rPr>
              <w:t xml:space="preserve"> </w:t>
            </w:r>
            <w:proofErr w:type="spellStart"/>
            <w:r w:rsidRPr="00BB302F">
              <w:rPr>
                <w:rFonts w:ascii="Times New Roman" w:eastAsia="Times New Roman" w:hAnsi="Times New Roman"/>
                <w:sz w:val="20"/>
                <w:szCs w:val="20"/>
              </w:rPr>
              <w:t>алюміній</w:t>
            </w:r>
            <w:proofErr w:type="spellEnd"/>
            <w:r w:rsidRPr="00BB302F">
              <w:rPr>
                <w:rFonts w:ascii="Times New Roman" w:eastAsia="Times New Roman" w:hAnsi="Times New Roman"/>
                <w:sz w:val="20"/>
                <w:szCs w:val="20"/>
              </w:rPr>
              <w:t>.</w:t>
            </w:r>
          </w:p>
          <w:p w14:paraId="4B063083" w14:textId="77777777" w:rsidR="00BB302F" w:rsidRPr="00BB302F" w:rsidRDefault="00BB302F" w:rsidP="00C26E25">
            <w:pPr>
              <w:widowControl w:val="0"/>
              <w:autoSpaceDE w:val="0"/>
              <w:autoSpaceDN w:val="0"/>
              <w:ind w:left="280" w:right="275" w:hanging="8"/>
              <w:jc w:val="center"/>
              <w:rPr>
                <w:rFonts w:ascii="Times New Roman" w:eastAsia="Times New Roman" w:hAnsi="Times New Roman"/>
                <w:sz w:val="20"/>
                <w:szCs w:val="20"/>
              </w:rPr>
            </w:pPr>
            <w:proofErr w:type="spellStart"/>
            <w:r w:rsidRPr="00BB302F">
              <w:rPr>
                <w:rFonts w:ascii="Times New Roman" w:eastAsia="Times New Roman" w:hAnsi="Times New Roman"/>
                <w:sz w:val="20"/>
                <w:szCs w:val="20"/>
              </w:rPr>
              <w:t>Матеріал</w:t>
            </w:r>
            <w:proofErr w:type="spellEnd"/>
            <w:r w:rsidRPr="00BB302F">
              <w:rPr>
                <w:rFonts w:ascii="Times New Roman" w:eastAsia="Times New Roman" w:hAnsi="Times New Roman"/>
                <w:sz w:val="20"/>
                <w:szCs w:val="20"/>
              </w:rPr>
              <w:t xml:space="preserve"> </w:t>
            </w:r>
            <w:proofErr w:type="spellStart"/>
            <w:r w:rsidRPr="00BB302F">
              <w:rPr>
                <w:rFonts w:ascii="Times New Roman" w:eastAsia="Times New Roman" w:hAnsi="Times New Roman"/>
                <w:sz w:val="20"/>
                <w:szCs w:val="20"/>
              </w:rPr>
              <w:t>робочих</w:t>
            </w:r>
            <w:proofErr w:type="spellEnd"/>
            <w:r w:rsidRPr="00BB302F">
              <w:rPr>
                <w:rFonts w:ascii="Times New Roman" w:eastAsia="Times New Roman" w:hAnsi="Times New Roman"/>
                <w:sz w:val="20"/>
                <w:szCs w:val="20"/>
              </w:rPr>
              <w:t xml:space="preserve"> </w:t>
            </w:r>
            <w:proofErr w:type="spellStart"/>
            <w:r w:rsidRPr="00BB302F">
              <w:rPr>
                <w:rFonts w:ascii="Times New Roman" w:eastAsia="Times New Roman" w:hAnsi="Times New Roman"/>
                <w:sz w:val="20"/>
                <w:szCs w:val="20"/>
              </w:rPr>
              <w:t>частин</w:t>
            </w:r>
            <w:proofErr w:type="spellEnd"/>
            <w:r w:rsidRPr="00BB302F">
              <w:rPr>
                <w:rFonts w:ascii="Times New Roman" w:eastAsia="Times New Roman" w:hAnsi="Times New Roman"/>
                <w:sz w:val="20"/>
                <w:szCs w:val="20"/>
              </w:rPr>
              <w:t xml:space="preserve">: </w:t>
            </w:r>
            <w:proofErr w:type="spellStart"/>
            <w:r w:rsidRPr="00BB302F">
              <w:rPr>
                <w:rFonts w:ascii="Times New Roman" w:eastAsia="Times New Roman" w:hAnsi="Times New Roman"/>
                <w:sz w:val="20"/>
                <w:szCs w:val="20"/>
              </w:rPr>
              <w:t>нержавіюча</w:t>
            </w:r>
            <w:proofErr w:type="spellEnd"/>
            <w:r w:rsidRPr="00BB302F">
              <w:rPr>
                <w:rFonts w:ascii="Times New Roman" w:eastAsia="Times New Roman" w:hAnsi="Times New Roman"/>
                <w:sz w:val="20"/>
                <w:szCs w:val="20"/>
              </w:rPr>
              <w:t xml:space="preserve"> сталь.</w:t>
            </w:r>
          </w:p>
          <w:p w14:paraId="477FFAB7" w14:textId="77777777" w:rsidR="00BB302F" w:rsidRPr="00BB302F" w:rsidRDefault="00BB302F" w:rsidP="00C26E25">
            <w:pPr>
              <w:widowControl w:val="0"/>
              <w:autoSpaceDE w:val="0"/>
              <w:autoSpaceDN w:val="0"/>
              <w:ind w:left="280" w:right="275" w:hanging="8"/>
              <w:jc w:val="center"/>
              <w:rPr>
                <w:rFonts w:ascii="Times New Roman" w:eastAsia="Times New Roman" w:hAnsi="Times New Roman"/>
                <w:sz w:val="20"/>
                <w:szCs w:val="20"/>
              </w:rPr>
            </w:pPr>
            <w:r w:rsidRPr="00BB302F">
              <w:rPr>
                <w:rFonts w:ascii="Times New Roman" w:eastAsia="Times New Roman" w:hAnsi="Times New Roman"/>
                <w:spacing w:val="1"/>
                <w:sz w:val="20"/>
                <w:szCs w:val="20"/>
              </w:rPr>
              <w:t xml:space="preserve"> </w:t>
            </w:r>
            <w:proofErr w:type="spellStart"/>
            <w:r w:rsidRPr="00BB302F">
              <w:rPr>
                <w:rFonts w:ascii="Times New Roman" w:eastAsia="Times New Roman" w:hAnsi="Times New Roman"/>
                <w:sz w:val="20"/>
                <w:szCs w:val="20"/>
              </w:rPr>
              <w:t>Габарити</w:t>
            </w:r>
            <w:proofErr w:type="spellEnd"/>
            <w:r w:rsidRPr="00BB302F">
              <w:rPr>
                <w:rFonts w:ascii="Times New Roman" w:eastAsia="Times New Roman" w:hAnsi="Times New Roman"/>
                <w:spacing w:val="-5"/>
                <w:sz w:val="20"/>
                <w:szCs w:val="20"/>
              </w:rPr>
              <w:t xml:space="preserve"> </w:t>
            </w:r>
            <w:r w:rsidRPr="00BB302F">
              <w:rPr>
                <w:rFonts w:ascii="Times New Roman" w:eastAsia="Times New Roman" w:hAnsi="Times New Roman"/>
                <w:sz w:val="20"/>
                <w:szCs w:val="20"/>
              </w:rPr>
              <w:t>(</w:t>
            </w:r>
            <w:proofErr w:type="spellStart"/>
            <w:r w:rsidRPr="00BB302F">
              <w:rPr>
                <w:rFonts w:ascii="Times New Roman" w:eastAsia="Times New Roman" w:hAnsi="Times New Roman"/>
                <w:sz w:val="20"/>
                <w:szCs w:val="20"/>
              </w:rPr>
              <w:t>ШхГхВ</w:t>
            </w:r>
            <w:proofErr w:type="spellEnd"/>
            <w:r w:rsidRPr="00BB302F">
              <w:rPr>
                <w:rFonts w:ascii="Times New Roman" w:eastAsia="Times New Roman" w:hAnsi="Times New Roman"/>
                <w:sz w:val="20"/>
                <w:szCs w:val="20"/>
              </w:rPr>
              <w:t>):</w:t>
            </w:r>
            <w:r w:rsidRPr="00BB302F">
              <w:rPr>
                <w:rFonts w:ascii="Times New Roman" w:eastAsia="Times New Roman" w:hAnsi="Times New Roman"/>
                <w:spacing w:val="-2"/>
                <w:sz w:val="20"/>
                <w:szCs w:val="20"/>
              </w:rPr>
              <w:t xml:space="preserve"> не </w:t>
            </w:r>
            <w:proofErr w:type="spellStart"/>
            <w:r w:rsidRPr="00BB302F">
              <w:rPr>
                <w:rFonts w:ascii="Times New Roman" w:eastAsia="Times New Roman" w:hAnsi="Times New Roman"/>
                <w:spacing w:val="-2"/>
                <w:sz w:val="20"/>
                <w:szCs w:val="20"/>
              </w:rPr>
              <w:t>більше</w:t>
            </w:r>
            <w:proofErr w:type="spellEnd"/>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240х590х490</w:t>
            </w:r>
            <w:r w:rsidRPr="00BB302F">
              <w:rPr>
                <w:rFonts w:ascii="Times New Roman" w:eastAsia="Times New Roman" w:hAnsi="Times New Roman"/>
                <w:spacing w:val="3"/>
                <w:sz w:val="20"/>
                <w:szCs w:val="20"/>
              </w:rPr>
              <w:t xml:space="preserve"> </w:t>
            </w:r>
            <w:r w:rsidRPr="00BB302F">
              <w:rPr>
                <w:rFonts w:ascii="Times New Roman" w:eastAsia="Times New Roman" w:hAnsi="Times New Roman"/>
                <w:sz w:val="20"/>
                <w:szCs w:val="20"/>
              </w:rPr>
              <w:t>мм</w:t>
            </w:r>
            <w:r w:rsidRPr="00BB302F">
              <w:rPr>
                <w:rFonts w:ascii="Times New Roman" w:eastAsia="Times New Roman" w:hAnsi="Times New Roman"/>
                <w:spacing w:val="-4"/>
                <w:sz w:val="20"/>
                <w:szCs w:val="20"/>
              </w:rPr>
              <w:t xml:space="preserve"> </w:t>
            </w:r>
            <w:r w:rsidRPr="00BB302F">
              <w:rPr>
                <w:rFonts w:ascii="Times New Roman" w:eastAsia="Times New Roman" w:hAnsi="Times New Roman"/>
                <w:sz w:val="20"/>
                <w:szCs w:val="20"/>
              </w:rPr>
              <w:t>(555</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мм</w:t>
            </w:r>
            <w:r w:rsidRPr="00BB302F">
              <w:rPr>
                <w:rFonts w:ascii="Times New Roman" w:eastAsia="Times New Roman" w:hAnsi="Times New Roman"/>
                <w:spacing w:val="-3"/>
                <w:sz w:val="20"/>
                <w:szCs w:val="20"/>
              </w:rPr>
              <w:t xml:space="preserve"> </w:t>
            </w:r>
            <w:proofErr w:type="spellStart"/>
            <w:r w:rsidRPr="00BB302F">
              <w:rPr>
                <w:rFonts w:ascii="Times New Roman" w:eastAsia="Times New Roman" w:hAnsi="Times New Roman"/>
                <w:sz w:val="20"/>
                <w:szCs w:val="20"/>
              </w:rPr>
              <w:t>зі</w:t>
            </w:r>
            <w:proofErr w:type="spellEnd"/>
            <w:r w:rsidRPr="00BB302F">
              <w:rPr>
                <w:rFonts w:ascii="Times New Roman" w:eastAsia="Times New Roman" w:hAnsi="Times New Roman"/>
                <w:spacing w:val="-47"/>
                <w:sz w:val="20"/>
                <w:szCs w:val="20"/>
              </w:rPr>
              <w:t xml:space="preserve"> </w:t>
            </w:r>
            <w:proofErr w:type="spellStart"/>
            <w:r w:rsidRPr="00BB302F">
              <w:rPr>
                <w:rFonts w:ascii="Times New Roman" w:eastAsia="Times New Roman" w:hAnsi="Times New Roman"/>
                <w:sz w:val="20"/>
                <w:szCs w:val="20"/>
              </w:rPr>
              <w:t>штовхачем</w:t>
            </w:r>
            <w:proofErr w:type="spellEnd"/>
            <w:r w:rsidRPr="00BB302F">
              <w:rPr>
                <w:rFonts w:ascii="Times New Roman" w:eastAsia="Times New Roman" w:hAnsi="Times New Roman"/>
                <w:sz w:val="20"/>
                <w:szCs w:val="20"/>
              </w:rPr>
              <w:t>).</w:t>
            </w:r>
          </w:p>
          <w:p w14:paraId="13C21241" w14:textId="77777777" w:rsidR="00BB302F" w:rsidRPr="00BB302F" w:rsidRDefault="00BB302F" w:rsidP="00C26E25">
            <w:pPr>
              <w:widowControl w:val="0"/>
              <w:autoSpaceDE w:val="0"/>
              <w:autoSpaceDN w:val="0"/>
              <w:spacing w:before="1"/>
              <w:ind w:left="99" w:right="97"/>
              <w:jc w:val="center"/>
              <w:rPr>
                <w:rFonts w:ascii="Times New Roman" w:eastAsia="Times New Roman" w:hAnsi="Times New Roman"/>
                <w:sz w:val="20"/>
                <w:szCs w:val="20"/>
              </w:rPr>
            </w:pPr>
            <w:proofErr w:type="spellStart"/>
            <w:r w:rsidRPr="00BB302F">
              <w:rPr>
                <w:rFonts w:ascii="Times New Roman" w:eastAsia="Times New Roman" w:hAnsi="Times New Roman"/>
                <w:sz w:val="20"/>
                <w:szCs w:val="20"/>
              </w:rPr>
              <w:t>Потужність</w:t>
            </w:r>
            <w:proofErr w:type="spellEnd"/>
            <w:r w:rsidRPr="00BB302F">
              <w:rPr>
                <w:rFonts w:ascii="Times New Roman" w:eastAsia="Times New Roman" w:hAnsi="Times New Roman"/>
                <w:sz w:val="20"/>
                <w:szCs w:val="20"/>
              </w:rPr>
              <w:t>:</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0,55 кВт.</w:t>
            </w:r>
          </w:p>
          <w:p w14:paraId="1742FDF0" w14:textId="77777777" w:rsidR="00BB302F" w:rsidRPr="00BB302F" w:rsidRDefault="00BB302F" w:rsidP="00C26E25">
            <w:pPr>
              <w:widowControl w:val="0"/>
              <w:autoSpaceDE w:val="0"/>
              <w:autoSpaceDN w:val="0"/>
              <w:ind w:left="99" w:right="96"/>
              <w:jc w:val="center"/>
              <w:rPr>
                <w:rFonts w:ascii="Times New Roman" w:eastAsia="Times New Roman" w:hAnsi="Times New Roman"/>
                <w:sz w:val="20"/>
                <w:szCs w:val="20"/>
              </w:rPr>
            </w:pPr>
            <w:proofErr w:type="spellStart"/>
            <w:r w:rsidRPr="00BB302F">
              <w:rPr>
                <w:rFonts w:ascii="Times New Roman" w:eastAsia="Times New Roman" w:hAnsi="Times New Roman"/>
                <w:sz w:val="20"/>
                <w:szCs w:val="20"/>
              </w:rPr>
              <w:t>Напруга</w:t>
            </w:r>
            <w:proofErr w:type="spellEnd"/>
            <w:r w:rsidRPr="00BB302F">
              <w:rPr>
                <w:rFonts w:ascii="Times New Roman" w:eastAsia="Times New Roman" w:hAnsi="Times New Roman"/>
                <w:sz w:val="20"/>
                <w:szCs w:val="20"/>
              </w:rPr>
              <w:t>:</w:t>
            </w:r>
            <w:r w:rsidRPr="00BB302F">
              <w:rPr>
                <w:rFonts w:ascii="Times New Roman" w:eastAsia="Times New Roman" w:hAnsi="Times New Roman"/>
                <w:spacing w:val="-2"/>
                <w:sz w:val="20"/>
                <w:szCs w:val="20"/>
              </w:rPr>
              <w:t xml:space="preserve"> </w:t>
            </w:r>
            <w:r w:rsidRPr="00BB302F">
              <w:rPr>
                <w:rFonts w:ascii="Times New Roman" w:eastAsia="Times New Roman" w:hAnsi="Times New Roman"/>
                <w:sz w:val="20"/>
                <w:szCs w:val="20"/>
              </w:rPr>
              <w:t>220</w:t>
            </w:r>
            <w:r w:rsidRPr="00BB302F">
              <w:rPr>
                <w:rFonts w:ascii="Times New Roman" w:eastAsia="Times New Roman" w:hAnsi="Times New Roman"/>
                <w:spacing w:val="-1"/>
                <w:sz w:val="20"/>
                <w:szCs w:val="20"/>
              </w:rPr>
              <w:t xml:space="preserve"> </w:t>
            </w:r>
            <w:r w:rsidRPr="00BB302F">
              <w:rPr>
                <w:rFonts w:ascii="Times New Roman" w:eastAsia="Times New Roman" w:hAnsi="Times New Roman"/>
                <w:sz w:val="20"/>
                <w:szCs w:val="20"/>
              </w:rPr>
              <w:t>В.</w:t>
            </w:r>
          </w:p>
          <w:p w14:paraId="0014AE1E" w14:textId="77777777" w:rsidR="00BB302F" w:rsidRPr="00BB302F" w:rsidRDefault="00BB302F" w:rsidP="00C26E25">
            <w:pPr>
              <w:spacing w:line="259" w:lineRule="auto"/>
              <w:ind w:left="474" w:right="472" w:hanging="1"/>
              <w:jc w:val="center"/>
              <w:rPr>
                <w:rFonts w:ascii="Times New Roman" w:hAnsi="Times New Roman"/>
                <w:sz w:val="20"/>
                <w:szCs w:val="20"/>
                <w:lang w:val="uk-UA"/>
              </w:rPr>
            </w:pPr>
            <w:r w:rsidRPr="00BB302F">
              <w:rPr>
                <w:rFonts w:ascii="Times New Roman" w:hAnsi="Times New Roman"/>
                <w:sz w:val="20"/>
                <w:szCs w:val="20"/>
                <w:lang w:val="uk-UA"/>
              </w:rPr>
              <w:t>Вага:</w:t>
            </w:r>
            <w:r w:rsidRPr="00BB302F">
              <w:rPr>
                <w:rFonts w:ascii="Times New Roman" w:hAnsi="Times New Roman"/>
                <w:spacing w:val="-3"/>
                <w:sz w:val="20"/>
                <w:szCs w:val="20"/>
                <w:lang w:val="uk-UA"/>
              </w:rPr>
              <w:t xml:space="preserve"> </w:t>
            </w:r>
            <w:r w:rsidRPr="00BB302F">
              <w:rPr>
                <w:rFonts w:ascii="Times New Roman" w:hAnsi="Times New Roman"/>
                <w:sz w:val="20"/>
                <w:szCs w:val="20"/>
                <w:lang w:val="uk-UA"/>
              </w:rPr>
              <w:t>25</w:t>
            </w:r>
            <w:r w:rsidRPr="00BB302F">
              <w:rPr>
                <w:rFonts w:ascii="Times New Roman" w:hAnsi="Times New Roman"/>
                <w:spacing w:val="-2"/>
                <w:sz w:val="20"/>
                <w:szCs w:val="20"/>
                <w:lang w:val="uk-UA"/>
              </w:rPr>
              <w:t xml:space="preserve"> </w:t>
            </w:r>
            <w:r w:rsidRPr="00BB302F">
              <w:rPr>
                <w:rFonts w:ascii="Times New Roman" w:hAnsi="Times New Roman"/>
                <w:sz w:val="20"/>
                <w:szCs w:val="20"/>
                <w:lang w:val="uk-UA"/>
              </w:rPr>
              <w:t>кг.</w:t>
            </w:r>
          </w:p>
        </w:tc>
        <w:tc>
          <w:tcPr>
            <w:tcW w:w="2366" w:type="dxa"/>
            <w:vAlign w:val="center"/>
          </w:tcPr>
          <w:p w14:paraId="346864C7" w14:textId="77777777" w:rsidR="00BB302F" w:rsidRPr="00BB302F" w:rsidRDefault="00BB302F" w:rsidP="00BB302F">
            <w:pPr>
              <w:spacing w:after="160" w:line="259" w:lineRule="auto"/>
              <w:jc w:val="center"/>
              <w:rPr>
                <w:rFonts w:ascii="Times New Roman" w:hAnsi="Times New Roman"/>
                <w:sz w:val="20"/>
                <w:szCs w:val="20"/>
                <w:lang w:val="en-US"/>
              </w:rPr>
            </w:pPr>
            <w:r w:rsidRPr="00BB302F">
              <w:rPr>
                <w:rFonts w:ascii="Times New Roman" w:hAnsi="Times New Roman"/>
                <w:sz w:val="20"/>
                <w:szCs w:val="20"/>
                <w:lang w:val="en-US"/>
              </w:rPr>
              <w:t xml:space="preserve">39312200-4 </w:t>
            </w:r>
            <w:r w:rsidRPr="00BB302F">
              <w:rPr>
                <w:rFonts w:ascii="Times New Roman" w:hAnsi="Times New Roman"/>
                <w:sz w:val="20"/>
                <w:szCs w:val="20"/>
                <w:lang w:val="uk-UA"/>
              </w:rPr>
              <w:t xml:space="preserve">Обладнання для </w:t>
            </w:r>
            <w:proofErr w:type="spellStart"/>
            <w:r w:rsidRPr="00BB302F">
              <w:rPr>
                <w:rFonts w:ascii="Times New Roman" w:hAnsi="Times New Roman"/>
                <w:sz w:val="20"/>
                <w:szCs w:val="20"/>
                <w:lang w:val="uk-UA"/>
              </w:rPr>
              <w:t>їдалень</w:t>
            </w:r>
            <w:proofErr w:type="spellEnd"/>
          </w:p>
        </w:tc>
        <w:tc>
          <w:tcPr>
            <w:tcW w:w="905" w:type="dxa"/>
            <w:vAlign w:val="center"/>
          </w:tcPr>
          <w:p w14:paraId="23EF02C2" w14:textId="77777777" w:rsidR="00BB302F" w:rsidRPr="00BB302F" w:rsidRDefault="00BB302F" w:rsidP="00BB302F">
            <w:pPr>
              <w:spacing w:after="160" w:line="259" w:lineRule="auto"/>
              <w:jc w:val="center"/>
              <w:rPr>
                <w:rFonts w:ascii="Times New Roman" w:hAnsi="Times New Roman"/>
                <w:sz w:val="20"/>
                <w:szCs w:val="20"/>
                <w:lang w:val="uk-UA"/>
              </w:rPr>
            </w:pPr>
            <w:r w:rsidRPr="00BB302F">
              <w:rPr>
                <w:rFonts w:ascii="Times New Roman" w:hAnsi="Times New Roman"/>
                <w:sz w:val="20"/>
                <w:szCs w:val="20"/>
                <w:lang w:val="uk-UA"/>
              </w:rPr>
              <w:t>шт.</w:t>
            </w:r>
          </w:p>
        </w:tc>
        <w:tc>
          <w:tcPr>
            <w:tcW w:w="1359" w:type="dxa"/>
            <w:vAlign w:val="center"/>
          </w:tcPr>
          <w:p w14:paraId="23499323"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color w:val="000000"/>
                <w:sz w:val="20"/>
                <w:szCs w:val="20"/>
                <w:lang w:val="uk-UA"/>
              </w:rPr>
              <w:t>1</w:t>
            </w:r>
          </w:p>
          <w:p w14:paraId="589E6434" w14:textId="77777777" w:rsidR="00BB302F" w:rsidRPr="00BB302F" w:rsidRDefault="00BB302F" w:rsidP="00BB302F">
            <w:pPr>
              <w:spacing w:after="160" w:line="259" w:lineRule="auto"/>
              <w:jc w:val="center"/>
              <w:rPr>
                <w:rFonts w:ascii="Times New Roman" w:hAnsi="Times New Roman"/>
                <w:color w:val="000000"/>
                <w:sz w:val="20"/>
                <w:szCs w:val="20"/>
                <w:lang w:val="uk-UA"/>
              </w:rPr>
            </w:pPr>
          </w:p>
        </w:tc>
      </w:tr>
      <w:tr w:rsidR="00BB302F" w:rsidRPr="00BB302F" w14:paraId="2C9EB8D5" w14:textId="77777777" w:rsidTr="00964F23">
        <w:tc>
          <w:tcPr>
            <w:tcW w:w="611" w:type="dxa"/>
            <w:vAlign w:val="center"/>
          </w:tcPr>
          <w:p w14:paraId="24FF8F47" w14:textId="77777777" w:rsidR="00BB302F" w:rsidRPr="00BB302F" w:rsidRDefault="00BB302F" w:rsidP="00BB302F">
            <w:pPr>
              <w:spacing w:after="160" w:line="259" w:lineRule="auto"/>
              <w:rPr>
                <w:rFonts w:ascii="Times New Roman" w:hAnsi="Times New Roman"/>
                <w:sz w:val="20"/>
                <w:szCs w:val="20"/>
                <w:lang w:val="uk-UA"/>
              </w:rPr>
            </w:pPr>
            <w:r w:rsidRPr="00BB302F">
              <w:rPr>
                <w:rFonts w:ascii="Times New Roman" w:hAnsi="Times New Roman"/>
                <w:sz w:val="20"/>
                <w:szCs w:val="20"/>
                <w:lang w:val="uk-UA"/>
              </w:rPr>
              <w:t>4</w:t>
            </w:r>
          </w:p>
        </w:tc>
        <w:tc>
          <w:tcPr>
            <w:tcW w:w="2699" w:type="dxa"/>
            <w:vAlign w:val="center"/>
          </w:tcPr>
          <w:p w14:paraId="7B284F5C" w14:textId="77777777" w:rsidR="00BB302F" w:rsidRPr="00BB302F" w:rsidRDefault="00BB302F" w:rsidP="00BB302F">
            <w:pPr>
              <w:spacing w:after="160" w:line="259" w:lineRule="auto"/>
              <w:jc w:val="center"/>
              <w:rPr>
                <w:rFonts w:ascii="Times New Roman" w:hAnsi="Times New Roman"/>
                <w:b/>
                <w:bCs/>
                <w:color w:val="000000"/>
                <w:sz w:val="20"/>
                <w:szCs w:val="20"/>
                <w:lang w:val="uk-UA"/>
              </w:rPr>
            </w:pPr>
            <w:r w:rsidRPr="00BB302F">
              <w:rPr>
                <w:rFonts w:ascii="Times New Roman" w:hAnsi="Times New Roman"/>
                <w:b/>
                <w:bCs/>
                <w:color w:val="000000"/>
                <w:sz w:val="20"/>
                <w:szCs w:val="20"/>
                <w:lang w:val="uk-UA"/>
              </w:rPr>
              <w:t xml:space="preserve">Картоплечистка </w:t>
            </w:r>
          </w:p>
        </w:tc>
        <w:tc>
          <w:tcPr>
            <w:tcW w:w="7101" w:type="dxa"/>
            <w:vAlign w:val="center"/>
          </w:tcPr>
          <w:p w14:paraId="547981F1" w14:textId="77777777" w:rsidR="00BB302F" w:rsidRPr="00BB302F" w:rsidRDefault="00BB302F" w:rsidP="00C26E25">
            <w:pPr>
              <w:widowControl w:val="0"/>
              <w:autoSpaceDE w:val="0"/>
              <w:autoSpaceDN w:val="0"/>
              <w:spacing w:before="1" w:line="259" w:lineRule="auto"/>
              <w:ind w:left="144" w:right="143"/>
              <w:jc w:val="center"/>
              <w:rPr>
                <w:rFonts w:ascii="Times New Roman" w:eastAsia="Times New Roman" w:hAnsi="Times New Roman"/>
                <w:sz w:val="20"/>
                <w:szCs w:val="20"/>
                <w:lang w:val="uk-UA"/>
              </w:rPr>
            </w:pPr>
            <w:r w:rsidRPr="00BB302F">
              <w:rPr>
                <w:rFonts w:ascii="Times New Roman" w:hAnsi="Times New Roman"/>
                <w:color w:val="000000"/>
                <w:sz w:val="20"/>
                <w:szCs w:val="20"/>
                <w:lang w:val="uk-UA"/>
              </w:rPr>
              <w:t xml:space="preserve">Картоплечистка </w:t>
            </w:r>
            <w:r w:rsidRPr="00BB302F">
              <w:rPr>
                <w:rFonts w:ascii="Times New Roman" w:eastAsia="Times New Roman" w:hAnsi="Times New Roman"/>
                <w:sz w:val="20"/>
                <w:szCs w:val="20"/>
                <w:lang w:val="uk-UA"/>
              </w:rPr>
              <w:t>150-200 кг/год</w:t>
            </w:r>
          </w:p>
          <w:p w14:paraId="547AEEC3" w14:textId="77777777" w:rsidR="00BB302F" w:rsidRPr="00BB302F" w:rsidRDefault="00BB302F" w:rsidP="00C26E25">
            <w:pPr>
              <w:widowControl w:val="0"/>
              <w:autoSpaceDE w:val="0"/>
              <w:autoSpaceDN w:val="0"/>
              <w:spacing w:before="1" w:line="259" w:lineRule="auto"/>
              <w:ind w:left="144" w:right="143"/>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Підходить</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для</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очищення</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овочів</w:t>
            </w:r>
            <w:r w:rsidRPr="00BB302F">
              <w:rPr>
                <w:rFonts w:ascii="Times New Roman" w:eastAsia="Times New Roman" w:hAnsi="Times New Roman"/>
                <w:spacing w:val="-2"/>
                <w:sz w:val="20"/>
                <w:szCs w:val="20"/>
                <w:lang w:val="uk-UA"/>
              </w:rPr>
              <w:t xml:space="preserve"> </w:t>
            </w:r>
            <w:r w:rsidRPr="00BB302F">
              <w:rPr>
                <w:rFonts w:ascii="Times New Roman" w:eastAsia="Times New Roman" w:hAnsi="Times New Roman"/>
                <w:sz w:val="20"/>
                <w:szCs w:val="20"/>
                <w:lang w:val="uk-UA"/>
              </w:rPr>
              <w:t>і</w:t>
            </w:r>
            <w:r w:rsidRPr="00BB302F">
              <w:rPr>
                <w:rFonts w:ascii="Times New Roman" w:eastAsia="Times New Roman" w:hAnsi="Times New Roman"/>
                <w:spacing w:val="-6"/>
                <w:sz w:val="20"/>
                <w:szCs w:val="20"/>
                <w:lang w:val="uk-UA"/>
              </w:rPr>
              <w:t xml:space="preserve"> </w:t>
            </w:r>
            <w:r w:rsidRPr="00BB302F">
              <w:rPr>
                <w:rFonts w:ascii="Times New Roman" w:eastAsia="Times New Roman" w:hAnsi="Times New Roman"/>
                <w:sz w:val="20"/>
                <w:szCs w:val="20"/>
                <w:lang w:val="uk-UA"/>
              </w:rPr>
              <w:t xml:space="preserve">фруктів </w:t>
            </w:r>
            <w:r w:rsidRPr="00BB302F">
              <w:rPr>
                <w:rFonts w:ascii="Times New Roman" w:eastAsia="Times New Roman" w:hAnsi="Times New Roman"/>
                <w:spacing w:val="-57"/>
                <w:sz w:val="20"/>
                <w:szCs w:val="20"/>
                <w:lang w:val="uk-UA"/>
              </w:rPr>
              <w:t xml:space="preserve"> </w:t>
            </w:r>
            <w:r w:rsidRPr="00BB302F">
              <w:rPr>
                <w:rFonts w:ascii="Times New Roman" w:eastAsia="Times New Roman" w:hAnsi="Times New Roman"/>
                <w:sz w:val="20"/>
                <w:szCs w:val="20"/>
                <w:lang w:val="uk-UA"/>
              </w:rPr>
              <w:t>круглої або подовженої форми</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(наприклад, картоплі, моркви, імбиру) і</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видалення</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з них шкірки.</w:t>
            </w:r>
          </w:p>
          <w:p w14:paraId="0B26A47B" w14:textId="77777777" w:rsidR="00BB302F" w:rsidRPr="00BB302F" w:rsidRDefault="00BB302F" w:rsidP="00C26E25">
            <w:pPr>
              <w:widowControl w:val="0"/>
              <w:autoSpaceDE w:val="0"/>
              <w:autoSpaceDN w:val="0"/>
              <w:spacing w:before="1" w:line="275" w:lineRule="exact"/>
              <w:ind w:left="98"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Місткість:</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10 кг.</w:t>
            </w:r>
          </w:p>
          <w:p w14:paraId="6480BCE7" w14:textId="77777777" w:rsidR="00BB302F" w:rsidRPr="00BB302F" w:rsidRDefault="00BB302F" w:rsidP="00C26E25">
            <w:pPr>
              <w:widowControl w:val="0"/>
              <w:autoSpaceDE w:val="0"/>
              <w:autoSpaceDN w:val="0"/>
              <w:spacing w:line="275" w:lineRule="exact"/>
              <w:ind w:left="95"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Продуктивність:</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150-200 кг/год.</w:t>
            </w:r>
          </w:p>
          <w:p w14:paraId="39DBC8EE" w14:textId="77777777" w:rsidR="00BB302F" w:rsidRPr="00BB302F" w:rsidRDefault="00BB302F" w:rsidP="00C26E25">
            <w:pPr>
              <w:widowControl w:val="0"/>
              <w:autoSpaceDE w:val="0"/>
              <w:autoSpaceDN w:val="0"/>
              <w:spacing w:before="5" w:line="275" w:lineRule="exact"/>
              <w:ind w:left="98"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Швидкість обертів:</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280</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об/хв.</w:t>
            </w:r>
          </w:p>
          <w:p w14:paraId="3FB8123A" w14:textId="77777777" w:rsidR="00BB302F" w:rsidRPr="00BB302F" w:rsidRDefault="00BB302F" w:rsidP="00C26E25">
            <w:pPr>
              <w:widowControl w:val="0"/>
              <w:autoSpaceDE w:val="0"/>
              <w:autoSpaceDN w:val="0"/>
              <w:spacing w:line="275" w:lineRule="exact"/>
              <w:ind w:left="98" w:right="99"/>
              <w:jc w:val="center"/>
              <w:rPr>
                <w:rFonts w:ascii="Times New Roman" w:eastAsia="Times New Roman" w:hAnsi="Times New Roman"/>
                <w:sz w:val="20"/>
                <w:szCs w:val="20"/>
                <w:lang w:val="uk-UA"/>
              </w:rPr>
            </w:pPr>
            <w:r w:rsidRPr="00BB302F">
              <w:rPr>
                <w:rFonts w:ascii="Times New Roman" w:hAnsi="Times New Roman"/>
                <w:color w:val="000000"/>
                <w:sz w:val="20"/>
                <w:szCs w:val="20"/>
                <w:lang w:val="uk-UA"/>
              </w:rPr>
              <w:t>Тривалість циклу</w:t>
            </w:r>
            <w:r w:rsidRPr="00BB302F">
              <w:rPr>
                <w:rFonts w:ascii="Times New Roman" w:eastAsia="Times New Roman" w:hAnsi="Times New Roman"/>
                <w:sz w:val="20"/>
                <w:szCs w:val="20"/>
                <w:lang w:val="uk-UA"/>
              </w:rPr>
              <w:t>:</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120-180</w:t>
            </w:r>
            <w:r w:rsidRPr="00BB302F">
              <w:rPr>
                <w:rFonts w:ascii="Times New Roman" w:eastAsia="Times New Roman" w:hAnsi="Times New Roman"/>
                <w:spacing w:val="-2"/>
                <w:sz w:val="20"/>
                <w:szCs w:val="20"/>
                <w:lang w:val="uk-UA"/>
              </w:rPr>
              <w:t xml:space="preserve"> </w:t>
            </w:r>
            <w:r w:rsidRPr="00BB302F">
              <w:rPr>
                <w:rFonts w:ascii="Times New Roman" w:eastAsia="Times New Roman" w:hAnsi="Times New Roman"/>
                <w:sz w:val="20"/>
                <w:szCs w:val="20"/>
                <w:lang w:val="uk-UA"/>
              </w:rPr>
              <w:t>с.</w:t>
            </w:r>
          </w:p>
          <w:p w14:paraId="13A004A7" w14:textId="77777777" w:rsidR="00BB302F" w:rsidRPr="00BB302F" w:rsidRDefault="00BB302F" w:rsidP="00C26E25">
            <w:pPr>
              <w:widowControl w:val="0"/>
              <w:autoSpaceDE w:val="0"/>
              <w:autoSpaceDN w:val="0"/>
              <w:spacing w:line="275" w:lineRule="exact"/>
              <w:ind w:left="92"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Матеріал</w:t>
            </w:r>
            <w:r w:rsidRPr="00BB302F">
              <w:rPr>
                <w:rFonts w:ascii="Times New Roman" w:eastAsia="Times New Roman" w:hAnsi="Times New Roman"/>
                <w:spacing w:val="-5"/>
                <w:sz w:val="20"/>
                <w:szCs w:val="20"/>
                <w:lang w:val="uk-UA"/>
              </w:rPr>
              <w:t xml:space="preserve"> </w:t>
            </w:r>
            <w:r w:rsidRPr="00BB302F">
              <w:rPr>
                <w:rFonts w:ascii="Times New Roman" w:eastAsia="Times New Roman" w:hAnsi="Times New Roman"/>
                <w:sz w:val="20"/>
                <w:szCs w:val="20"/>
                <w:lang w:val="uk-UA"/>
              </w:rPr>
              <w:t>корпусу:</w:t>
            </w:r>
            <w:r w:rsidRPr="00BB302F">
              <w:rPr>
                <w:rFonts w:ascii="Times New Roman" w:eastAsia="Times New Roman" w:hAnsi="Times New Roman"/>
                <w:spacing w:val="-6"/>
                <w:sz w:val="20"/>
                <w:szCs w:val="20"/>
                <w:lang w:val="uk-UA"/>
              </w:rPr>
              <w:t xml:space="preserve"> </w:t>
            </w:r>
            <w:r w:rsidRPr="00BB302F">
              <w:rPr>
                <w:rFonts w:ascii="Times New Roman" w:eastAsia="Times New Roman" w:hAnsi="Times New Roman"/>
                <w:sz w:val="20"/>
                <w:szCs w:val="20"/>
                <w:lang w:val="uk-UA"/>
              </w:rPr>
              <w:t>нержавіюча</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сталь.</w:t>
            </w:r>
          </w:p>
          <w:p w14:paraId="7CDF3C60" w14:textId="77777777" w:rsidR="00BB302F" w:rsidRPr="00BB302F" w:rsidRDefault="00BB302F" w:rsidP="00C26E25">
            <w:pPr>
              <w:widowControl w:val="0"/>
              <w:autoSpaceDE w:val="0"/>
              <w:autoSpaceDN w:val="0"/>
              <w:spacing w:line="275" w:lineRule="exact"/>
              <w:ind w:left="93"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Габарити</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w:t>
            </w:r>
            <w:proofErr w:type="spellStart"/>
            <w:r w:rsidRPr="00BB302F">
              <w:rPr>
                <w:rFonts w:ascii="Times New Roman" w:eastAsia="Times New Roman" w:hAnsi="Times New Roman"/>
                <w:sz w:val="20"/>
                <w:szCs w:val="20"/>
                <w:lang w:val="uk-UA"/>
              </w:rPr>
              <w:t>ШхГхВ</w:t>
            </w:r>
            <w:proofErr w:type="spellEnd"/>
            <w:r w:rsidRPr="00BB302F">
              <w:rPr>
                <w:rFonts w:ascii="Times New Roman" w:eastAsia="Times New Roman" w:hAnsi="Times New Roman"/>
                <w:sz w:val="20"/>
                <w:szCs w:val="20"/>
                <w:lang w:val="uk-UA"/>
              </w:rPr>
              <w:t>):</w:t>
            </w:r>
            <w:r w:rsidRPr="00BB302F">
              <w:rPr>
                <w:rFonts w:ascii="Times New Roman" w:eastAsia="Times New Roman" w:hAnsi="Times New Roman"/>
                <w:spacing w:val="-4"/>
                <w:sz w:val="20"/>
                <w:szCs w:val="20"/>
                <w:lang w:val="uk-UA"/>
              </w:rPr>
              <w:t xml:space="preserve"> не більше </w:t>
            </w:r>
            <w:r w:rsidRPr="00BB302F">
              <w:rPr>
                <w:rFonts w:ascii="Times New Roman" w:eastAsia="Times New Roman" w:hAnsi="Times New Roman"/>
                <w:sz w:val="20"/>
                <w:szCs w:val="20"/>
                <w:lang w:val="uk-UA"/>
              </w:rPr>
              <w:t>410х685х960</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мм.</w:t>
            </w:r>
          </w:p>
          <w:p w14:paraId="1B1C3A8B" w14:textId="77777777" w:rsidR="00BB302F" w:rsidRPr="00BB302F" w:rsidRDefault="00BB302F" w:rsidP="00C26E25">
            <w:pPr>
              <w:widowControl w:val="0"/>
              <w:autoSpaceDE w:val="0"/>
              <w:autoSpaceDN w:val="0"/>
              <w:spacing w:line="276" w:lineRule="exact"/>
              <w:ind w:left="98" w:right="99"/>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Потужність:</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0,55 кВт.</w:t>
            </w:r>
          </w:p>
          <w:p w14:paraId="24FEB027" w14:textId="77777777" w:rsidR="00BB302F" w:rsidRPr="00BB302F" w:rsidRDefault="00BB302F" w:rsidP="00C26E25">
            <w:pPr>
              <w:widowControl w:val="0"/>
              <w:autoSpaceDE w:val="0"/>
              <w:autoSpaceDN w:val="0"/>
              <w:spacing w:before="4" w:line="275" w:lineRule="exact"/>
              <w:ind w:left="99" w:right="96"/>
              <w:jc w:val="center"/>
              <w:rPr>
                <w:rFonts w:ascii="Times New Roman" w:eastAsia="Times New Roman" w:hAnsi="Times New Roman"/>
                <w:sz w:val="20"/>
                <w:szCs w:val="20"/>
                <w:lang w:val="uk-UA"/>
              </w:rPr>
            </w:pPr>
            <w:r w:rsidRPr="00BB302F">
              <w:rPr>
                <w:rFonts w:ascii="Times New Roman" w:eastAsia="Times New Roman" w:hAnsi="Times New Roman"/>
                <w:sz w:val="20"/>
                <w:szCs w:val="20"/>
                <w:lang w:val="uk-UA"/>
              </w:rPr>
              <w:t>Напруга:</w:t>
            </w:r>
            <w:r w:rsidRPr="00BB302F">
              <w:rPr>
                <w:rFonts w:ascii="Times New Roman" w:eastAsia="Times New Roman" w:hAnsi="Times New Roman"/>
                <w:spacing w:val="-3"/>
                <w:sz w:val="20"/>
                <w:szCs w:val="20"/>
                <w:lang w:val="uk-UA"/>
              </w:rPr>
              <w:t xml:space="preserve"> </w:t>
            </w:r>
            <w:r w:rsidRPr="00BB302F">
              <w:rPr>
                <w:rFonts w:ascii="Times New Roman" w:eastAsia="Times New Roman" w:hAnsi="Times New Roman"/>
                <w:sz w:val="20"/>
                <w:szCs w:val="20"/>
                <w:lang w:val="uk-UA"/>
              </w:rPr>
              <w:t>220 В.</w:t>
            </w:r>
          </w:p>
          <w:p w14:paraId="59B890D9" w14:textId="77777777" w:rsidR="00BB302F" w:rsidRPr="00BB302F" w:rsidRDefault="00BB302F" w:rsidP="00C26E25">
            <w:pPr>
              <w:spacing w:line="259" w:lineRule="auto"/>
              <w:jc w:val="center"/>
              <w:rPr>
                <w:rFonts w:ascii="Times New Roman" w:hAnsi="Times New Roman"/>
                <w:color w:val="000000"/>
                <w:sz w:val="20"/>
                <w:szCs w:val="20"/>
                <w:lang w:val="uk-UA"/>
              </w:rPr>
            </w:pPr>
            <w:r w:rsidRPr="00BB302F">
              <w:rPr>
                <w:rFonts w:ascii="Times New Roman" w:eastAsia="Times New Roman" w:hAnsi="Times New Roman"/>
                <w:sz w:val="20"/>
                <w:szCs w:val="20"/>
                <w:lang w:val="uk-UA"/>
              </w:rPr>
              <w:t>Вага:</w:t>
            </w:r>
            <w:r w:rsidRPr="00BB302F">
              <w:rPr>
                <w:rFonts w:ascii="Times New Roman" w:eastAsia="Times New Roman" w:hAnsi="Times New Roman"/>
                <w:spacing w:val="-4"/>
                <w:sz w:val="20"/>
                <w:szCs w:val="20"/>
                <w:lang w:val="uk-UA"/>
              </w:rPr>
              <w:t xml:space="preserve"> </w:t>
            </w:r>
            <w:r w:rsidRPr="00BB302F">
              <w:rPr>
                <w:rFonts w:ascii="Times New Roman" w:eastAsia="Times New Roman" w:hAnsi="Times New Roman"/>
                <w:sz w:val="20"/>
                <w:szCs w:val="20"/>
                <w:lang w:val="uk-UA"/>
              </w:rPr>
              <w:t>50</w:t>
            </w:r>
            <w:r w:rsidRPr="00BB302F">
              <w:rPr>
                <w:rFonts w:ascii="Times New Roman" w:eastAsia="Times New Roman" w:hAnsi="Times New Roman"/>
                <w:spacing w:val="-1"/>
                <w:sz w:val="20"/>
                <w:szCs w:val="20"/>
                <w:lang w:val="uk-UA"/>
              </w:rPr>
              <w:t xml:space="preserve"> </w:t>
            </w:r>
            <w:r w:rsidRPr="00BB302F">
              <w:rPr>
                <w:rFonts w:ascii="Times New Roman" w:eastAsia="Times New Roman" w:hAnsi="Times New Roman"/>
                <w:sz w:val="20"/>
                <w:szCs w:val="20"/>
                <w:lang w:val="uk-UA"/>
              </w:rPr>
              <w:t>кг.</w:t>
            </w:r>
          </w:p>
        </w:tc>
        <w:tc>
          <w:tcPr>
            <w:tcW w:w="2366" w:type="dxa"/>
            <w:vAlign w:val="center"/>
          </w:tcPr>
          <w:p w14:paraId="1899B604" w14:textId="77777777" w:rsidR="00BB302F" w:rsidRPr="00BB302F" w:rsidRDefault="00BB302F" w:rsidP="00BB302F">
            <w:pPr>
              <w:spacing w:after="160" w:line="259" w:lineRule="auto"/>
              <w:jc w:val="center"/>
              <w:rPr>
                <w:rFonts w:ascii="Times New Roman" w:hAnsi="Times New Roman"/>
                <w:sz w:val="20"/>
                <w:szCs w:val="20"/>
                <w:lang w:val="en-US"/>
              </w:rPr>
            </w:pPr>
            <w:r w:rsidRPr="00BB302F">
              <w:rPr>
                <w:rFonts w:ascii="Times New Roman" w:hAnsi="Times New Roman"/>
                <w:sz w:val="20"/>
                <w:szCs w:val="20"/>
                <w:lang w:val="en-US"/>
              </w:rPr>
              <w:t xml:space="preserve">39312200-4 </w:t>
            </w:r>
            <w:r w:rsidRPr="00BB302F">
              <w:rPr>
                <w:rFonts w:ascii="Times New Roman" w:hAnsi="Times New Roman"/>
                <w:sz w:val="20"/>
                <w:szCs w:val="20"/>
                <w:lang w:val="uk-UA"/>
              </w:rPr>
              <w:t xml:space="preserve">Обладнання для </w:t>
            </w:r>
            <w:proofErr w:type="spellStart"/>
            <w:r w:rsidRPr="00BB302F">
              <w:rPr>
                <w:rFonts w:ascii="Times New Roman" w:hAnsi="Times New Roman"/>
                <w:sz w:val="20"/>
                <w:szCs w:val="20"/>
                <w:lang w:val="uk-UA"/>
              </w:rPr>
              <w:t>їдалень</w:t>
            </w:r>
            <w:proofErr w:type="spellEnd"/>
          </w:p>
        </w:tc>
        <w:tc>
          <w:tcPr>
            <w:tcW w:w="905" w:type="dxa"/>
            <w:vAlign w:val="center"/>
          </w:tcPr>
          <w:p w14:paraId="5BE8817B" w14:textId="77777777" w:rsidR="00BB302F" w:rsidRPr="00BB302F" w:rsidRDefault="00BB302F" w:rsidP="00BB302F">
            <w:pPr>
              <w:spacing w:after="160" w:line="259" w:lineRule="auto"/>
              <w:jc w:val="center"/>
              <w:rPr>
                <w:rFonts w:ascii="Times New Roman" w:hAnsi="Times New Roman"/>
                <w:sz w:val="20"/>
                <w:szCs w:val="20"/>
                <w:lang w:val="uk-UA"/>
              </w:rPr>
            </w:pPr>
            <w:r w:rsidRPr="00BB302F">
              <w:rPr>
                <w:rFonts w:ascii="Times New Roman" w:hAnsi="Times New Roman"/>
                <w:sz w:val="20"/>
                <w:szCs w:val="20"/>
                <w:lang w:val="uk-UA"/>
              </w:rPr>
              <w:t>шт.</w:t>
            </w:r>
          </w:p>
        </w:tc>
        <w:tc>
          <w:tcPr>
            <w:tcW w:w="1359" w:type="dxa"/>
            <w:vAlign w:val="center"/>
          </w:tcPr>
          <w:p w14:paraId="01BC3736" w14:textId="77777777" w:rsidR="00BB302F" w:rsidRPr="00BB302F" w:rsidRDefault="00BB302F" w:rsidP="00BB302F">
            <w:pPr>
              <w:spacing w:after="160" w:line="259" w:lineRule="auto"/>
              <w:jc w:val="center"/>
              <w:rPr>
                <w:rFonts w:ascii="Times New Roman" w:hAnsi="Times New Roman"/>
                <w:color w:val="000000"/>
                <w:sz w:val="20"/>
                <w:szCs w:val="20"/>
                <w:lang w:val="uk-UA"/>
              </w:rPr>
            </w:pPr>
            <w:r w:rsidRPr="00BB302F">
              <w:rPr>
                <w:rFonts w:ascii="Times New Roman" w:hAnsi="Times New Roman"/>
                <w:color w:val="000000"/>
                <w:sz w:val="20"/>
                <w:szCs w:val="20"/>
                <w:lang w:val="uk-UA"/>
              </w:rPr>
              <w:t>1</w:t>
            </w:r>
          </w:p>
        </w:tc>
      </w:tr>
    </w:tbl>
    <w:p w14:paraId="60258F48" w14:textId="77777777" w:rsidR="00BB302F" w:rsidRPr="00BB302F" w:rsidRDefault="00BB302F" w:rsidP="00BB302F">
      <w:pPr>
        <w:widowControl w:val="0"/>
        <w:spacing w:after="0" w:line="240" w:lineRule="auto"/>
        <w:jc w:val="both"/>
        <w:rPr>
          <w:rFonts w:ascii="Times New Roman" w:eastAsia="Times New Roman" w:hAnsi="Times New Roman" w:cs="Times New Roman"/>
          <w:b/>
          <w:sz w:val="24"/>
          <w:szCs w:val="24"/>
          <w:lang w:val="ru-RU"/>
        </w:rPr>
      </w:pPr>
    </w:p>
    <w:p w14:paraId="1BF6AE13" w14:textId="77777777" w:rsidR="00BB302F" w:rsidRPr="00BB302F" w:rsidRDefault="00BB302F" w:rsidP="00BB302F">
      <w:pPr>
        <w:widowControl w:val="0"/>
        <w:numPr>
          <w:ilvl w:val="0"/>
          <w:numId w:val="46"/>
        </w:numPr>
        <w:spacing w:after="0" w:line="240" w:lineRule="auto"/>
        <w:contextualSpacing/>
        <w:jc w:val="both"/>
        <w:rPr>
          <w:rFonts w:ascii="Times New Roman" w:eastAsia="Times New Roman" w:hAnsi="Times New Roman" w:cs="Times New Roman"/>
          <w:b/>
          <w:sz w:val="24"/>
          <w:szCs w:val="24"/>
          <w:lang w:val="uk-UA"/>
        </w:rPr>
      </w:pPr>
      <w:r w:rsidRPr="00BB302F">
        <w:rPr>
          <w:rFonts w:ascii="Times New Roman" w:eastAsia="Times New Roman" w:hAnsi="Times New Roman" w:cs="Times New Roman"/>
          <w:b/>
          <w:sz w:val="24"/>
          <w:szCs w:val="24"/>
          <w:lang w:val="uk-UA"/>
        </w:rPr>
        <w:t xml:space="preserve">Вимоги щодо якості предмет закупівлі: </w:t>
      </w:r>
    </w:p>
    <w:p w14:paraId="6180DE79" w14:textId="77777777" w:rsidR="00BB302F" w:rsidRPr="00BB302F" w:rsidRDefault="00BB302F" w:rsidP="00BB302F">
      <w:pPr>
        <w:widowControl w:val="0"/>
        <w:spacing w:after="0" w:line="240" w:lineRule="auto"/>
        <w:jc w:val="both"/>
        <w:rPr>
          <w:rFonts w:ascii="Times New Roman" w:eastAsia="Times New Roman" w:hAnsi="Times New Roman" w:cs="Times New Roman"/>
          <w:i/>
          <w:color w:val="FF0000"/>
          <w:sz w:val="24"/>
          <w:szCs w:val="24"/>
          <w:lang w:val="uk-UA"/>
        </w:rPr>
      </w:pPr>
    </w:p>
    <w:p w14:paraId="27E3C46A" w14:textId="77777777" w:rsidR="00BB302F" w:rsidRPr="00BB302F" w:rsidRDefault="00BB302F" w:rsidP="00BB302F">
      <w:pPr>
        <w:widowControl w:val="0"/>
        <w:spacing w:after="0" w:line="240" w:lineRule="auto"/>
        <w:jc w:val="both"/>
        <w:rPr>
          <w:rFonts w:ascii="Times New Roman" w:eastAsia="Times New Roman" w:hAnsi="Times New Roman" w:cs="Times New Roman"/>
          <w:b/>
          <w:bCs/>
          <w:iCs/>
          <w:sz w:val="24"/>
          <w:szCs w:val="24"/>
          <w:lang w:val="uk-UA"/>
        </w:rPr>
      </w:pPr>
      <w:r w:rsidRPr="00BB302F">
        <w:rPr>
          <w:rFonts w:ascii="Times New Roman" w:eastAsia="Times New Roman" w:hAnsi="Times New Roman" w:cs="Times New Roman"/>
          <w:b/>
          <w:bCs/>
          <w:sz w:val="24"/>
          <w:szCs w:val="24"/>
          <w:lang w:val="uk-UA"/>
        </w:rPr>
        <w:t>3.1.</w:t>
      </w:r>
      <w:r w:rsidRPr="00BB302F">
        <w:rPr>
          <w:rFonts w:ascii="Times New Roman" w:eastAsia="Times New Roman" w:hAnsi="Times New Roman" w:cs="Times New Roman"/>
          <w:bCs/>
          <w:i/>
          <w:sz w:val="24"/>
          <w:szCs w:val="24"/>
          <w:lang w:val="uk-UA"/>
        </w:rPr>
        <w:t xml:space="preserve"> </w:t>
      </w:r>
      <w:r w:rsidRPr="00BB302F">
        <w:rPr>
          <w:rFonts w:ascii="Times New Roman" w:eastAsia="Times New Roman" w:hAnsi="Times New Roman" w:cs="Times New Roman"/>
          <w:b/>
          <w:bCs/>
          <w:iCs/>
          <w:sz w:val="24"/>
          <w:szCs w:val="24"/>
          <w:lang w:val="uk-UA"/>
        </w:rPr>
        <w:t>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w:t>
      </w:r>
    </w:p>
    <w:p w14:paraId="67F2E508" w14:textId="77777777" w:rsidR="00BB302F" w:rsidRPr="00BB302F" w:rsidRDefault="00BB302F" w:rsidP="00BB302F">
      <w:pPr>
        <w:shd w:val="clear" w:color="auto" w:fill="FFFFFF"/>
        <w:spacing w:after="0" w:line="240" w:lineRule="auto"/>
        <w:jc w:val="both"/>
        <w:rPr>
          <w:rFonts w:ascii="Times New Roman" w:eastAsia="Times New Roman" w:hAnsi="Times New Roman" w:cs="Times New Roman"/>
          <w:sz w:val="24"/>
          <w:szCs w:val="24"/>
          <w:lang w:val="uk-UA"/>
        </w:rPr>
      </w:pPr>
      <w:r w:rsidRPr="00BB302F">
        <w:rPr>
          <w:rFonts w:ascii="Times New Roman" w:eastAsia="Times New Roman" w:hAnsi="Times New Roman" w:cs="Times New Roman"/>
          <w:bCs/>
          <w:i/>
          <w:iCs/>
          <w:sz w:val="24"/>
          <w:szCs w:val="24"/>
          <w:lang w:val="uk-UA"/>
        </w:rPr>
        <w:t>3.1.1 .</w:t>
      </w:r>
      <w:r w:rsidRPr="00BB302F">
        <w:rPr>
          <w:rFonts w:ascii="Times New Roman" w:eastAsia="Times New Roman" w:hAnsi="Times New Roman" w:cs="Times New Roman"/>
          <w:b/>
          <w:bCs/>
          <w:iCs/>
          <w:sz w:val="24"/>
          <w:szCs w:val="24"/>
          <w:lang w:val="uk-UA"/>
        </w:rPr>
        <w:t xml:space="preserve"> </w:t>
      </w:r>
      <w:r w:rsidRPr="00BB302F">
        <w:rPr>
          <w:rFonts w:ascii="Times New Roman" w:eastAsia="Times New Roman" w:hAnsi="Times New Roman" w:cs="Times New Roman"/>
          <w:sz w:val="24"/>
          <w:szCs w:val="24"/>
          <w:lang w:val="uk-UA"/>
        </w:rPr>
        <w:t xml:space="preserve">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 </w:t>
      </w:r>
      <w:r w:rsidRPr="00BB302F">
        <w:rPr>
          <w:rFonts w:ascii="Times New Roman" w:hAnsi="Times New Roman"/>
          <w:sz w:val="24"/>
          <w:szCs w:val="24"/>
          <w:lang w:val="uk-UA"/>
        </w:rPr>
        <w:t>порівняльну таблицю запропонованого ним обладнання</w:t>
      </w:r>
      <w:r w:rsidRPr="00BB302F">
        <w:rPr>
          <w:rFonts w:ascii="Times New Roman" w:eastAsia="Times New Roman" w:hAnsi="Times New Roman" w:cs="Times New Roman"/>
          <w:sz w:val="24"/>
          <w:szCs w:val="24"/>
          <w:lang w:val="uk-UA"/>
        </w:rPr>
        <w:t>, складену учасником згідно з Таблицею 1 Додатку 2 до тендерної документації із зазначенням усієї інформації про запропонований товар, що передбачена даною формою:</w:t>
      </w:r>
      <w:r w:rsidRPr="00BB302F">
        <w:rPr>
          <w:rFonts w:ascii="Times New Roman" w:eastAsia="Times New Roman" w:hAnsi="Times New Roman" w:cs="Times New Roman"/>
          <w:sz w:val="24"/>
          <w:szCs w:val="24"/>
          <w:lang w:val="uk-UA"/>
        </w:rPr>
        <w:tab/>
      </w:r>
    </w:p>
    <w:p w14:paraId="6C494B88" w14:textId="77777777" w:rsidR="00BB302F" w:rsidRPr="00BB302F" w:rsidRDefault="00BB302F" w:rsidP="00BB302F">
      <w:pPr>
        <w:widowControl w:val="0"/>
        <w:spacing w:after="0" w:line="240" w:lineRule="auto"/>
        <w:ind w:firstLine="567"/>
        <w:jc w:val="right"/>
        <w:rPr>
          <w:rFonts w:ascii="Times New Roman" w:eastAsia="Times New Roman" w:hAnsi="Times New Roman" w:cs="Times New Roman"/>
          <w:i/>
          <w:sz w:val="24"/>
          <w:szCs w:val="24"/>
          <w:lang w:val="uk-UA"/>
        </w:rPr>
      </w:pPr>
    </w:p>
    <w:p w14:paraId="52E38243" w14:textId="77777777" w:rsidR="00BB302F" w:rsidRPr="00BB302F" w:rsidRDefault="00BB302F" w:rsidP="00BB302F">
      <w:pPr>
        <w:widowControl w:val="0"/>
        <w:spacing w:after="0" w:line="240" w:lineRule="auto"/>
        <w:ind w:firstLine="567"/>
        <w:jc w:val="right"/>
        <w:rPr>
          <w:rFonts w:ascii="Times New Roman" w:eastAsia="Times New Roman" w:hAnsi="Times New Roman" w:cs="Times New Roman"/>
          <w:i/>
          <w:sz w:val="24"/>
          <w:szCs w:val="24"/>
          <w:lang w:val="uk-UA"/>
        </w:rPr>
      </w:pPr>
    </w:p>
    <w:p w14:paraId="7D0926DE" w14:textId="77777777" w:rsidR="00BB302F" w:rsidRPr="00BB302F" w:rsidRDefault="00BB302F" w:rsidP="00BB302F">
      <w:pPr>
        <w:widowControl w:val="0"/>
        <w:spacing w:after="0" w:line="240" w:lineRule="auto"/>
        <w:ind w:firstLine="567"/>
        <w:jc w:val="right"/>
        <w:rPr>
          <w:rFonts w:ascii="Times New Roman" w:eastAsia="Times New Roman" w:hAnsi="Times New Roman" w:cs="Times New Roman"/>
          <w:b/>
          <w:bCs/>
          <w:iCs/>
          <w:sz w:val="24"/>
          <w:szCs w:val="24"/>
          <w:lang w:val="uk-UA"/>
        </w:rPr>
      </w:pPr>
      <w:r w:rsidRPr="00BB302F">
        <w:rPr>
          <w:rFonts w:ascii="Times New Roman" w:eastAsia="Times New Roman" w:hAnsi="Times New Roman" w:cs="Times New Roman"/>
          <w:i/>
          <w:sz w:val="24"/>
          <w:szCs w:val="24"/>
          <w:lang w:val="uk-UA"/>
        </w:rPr>
        <w:t>Таблиця 2</w:t>
      </w:r>
    </w:p>
    <w:tbl>
      <w:tblPr>
        <w:tblStyle w:val="a7"/>
        <w:tblW w:w="15276" w:type="dxa"/>
        <w:tblLayout w:type="fixed"/>
        <w:tblLook w:val="04A0" w:firstRow="1" w:lastRow="0" w:firstColumn="1" w:lastColumn="0" w:noHBand="0" w:noVBand="1"/>
      </w:tblPr>
      <w:tblGrid>
        <w:gridCol w:w="569"/>
        <w:gridCol w:w="1944"/>
        <w:gridCol w:w="4459"/>
        <w:gridCol w:w="4039"/>
        <w:gridCol w:w="1855"/>
        <w:gridCol w:w="1133"/>
        <w:gridCol w:w="1277"/>
      </w:tblGrid>
      <w:tr w:rsidR="00BB302F" w:rsidRPr="00BB302F" w14:paraId="2E53195F" w14:textId="77777777" w:rsidTr="00964F23">
        <w:trPr>
          <w:trHeight w:val="1332"/>
        </w:trPr>
        <w:tc>
          <w:tcPr>
            <w:tcW w:w="186" w:type="pct"/>
            <w:vAlign w:val="center"/>
            <w:hideMark/>
          </w:tcPr>
          <w:p w14:paraId="63250D61"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 п/п</w:t>
            </w:r>
          </w:p>
        </w:tc>
        <w:tc>
          <w:tcPr>
            <w:tcW w:w="636" w:type="pct"/>
            <w:vAlign w:val="center"/>
            <w:hideMark/>
          </w:tcPr>
          <w:p w14:paraId="1F7F3076"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Назва та торговельна марка (виробник) запропонованого товару*</w:t>
            </w:r>
          </w:p>
        </w:tc>
        <w:tc>
          <w:tcPr>
            <w:tcW w:w="1459" w:type="pct"/>
            <w:noWrap/>
            <w:vAlign w:val="center"/>
            <w:hideMark/>
          </w:tcPr>
          <w:p w14:paraId="6D72D9C2"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 xml:space="preserve">Технічні, якісні та кількісні характеристики </w:t>
            </w:r>
          </w:p>
          <w:p w14:paraId="6A18DED6"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предмета закупівлі</w:t>
            </w:r>
          </w:p>
        </w:tc>
        <w:tc>
          <w:tcPr>
            <w:tcW w:w="1322" w:type="pct"/>
            <w:vAlign w:val="center"/>
          </w:tcPr>
          <w:p w14:paraId="57299F38"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Технічні, якісні, кількісні характеристики та країна походження** запропонованого товару</w:t>
            </w:r>
          </w:p>
        </w:tc>
        <w:tc>
          <w:tcPr>
            <w:tcW w:w="607" w:type="pct"/>
            <w:vAlign w:val="center"/>
          </w:tcPr>
          <w:p w14:paraId="72CDFB43"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Гарантійний строк на запропонований товар, місяців***</w:t>
            </w:r>
          </w:p>
        </w:tc>
        <w:tc>
          <w:tcPr>
            <w:tcW w:w="371" w:type="pct"/>
            <w:vAlign w:val="center"/>
          </w:tcPr>
          <w:p w14:paraId="632D23F6"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Од. виміру</w:t>
            </w:r>
          </w:p>
        </w:tc>
        <w:tc>
          <w:tcPr>
            <w:tcW w:w="418" w:type="pct"/>
            <w:vAlign w:val="center"/>
          </w:tcPr>
          <w:p w14:paraId="55C9807D" w14:textId="77777777" w:rsidR="00BB302F" w:rsidRPr="00BB302F" w:rsidRDefault="00BB302F" w:rsidP="00BB302F">
            <w:pPr>
              <w:spacing w:after="160" w:line="259" w:lineRule="auto"/>
              <w:jc w:val="center"/>
              <w:rPr>
                <w:rFonts w:ascii="Times New Roman" w:eastAsia="Times New Roman" w:hAnsi="Times New Roman" w:cs="Times New Roman"/>
                <w:b/>
                <w:bCs/>
                <w:color w:val="000000"/>
                <w:sz w:val="20"/>
                <w:szCs w:val="20"/>
              </w:rPr>
            </w:pPr>
            <w:r w:rsidRPr="00BB302F">
              <w:rPr>
                <w:rFonts w:ascii="Times New Roman" w:eastAsia="Times New Roman" w:hAnsi="Times New Roman" w:cs="Times New Roman"/>
                <w:b/>
                <w:bCs/>
                <w:color w:val="000000"/>
                <w:sz w:val="20"/>
                <w:szCs w:val="20"/>
              </w:rPr>
              <w:t>К-сть, одиниць</w:t>
            </w:r>
          </w:p>
        </w:tc>
      </w:tr>
      <w:tr w:rsidR="00BB302F" w:rsidRPr="00BB302F" w14:paraId="096E808F" w14:textId="77777777" w:rsidTr="00964F23">
        <w:trPr>
          <w:trHeight w:val="135"/>
        </w:trPr>
        <w:tc>
          <w:tcPr>
            <w:tcW w:w="186" w:type="pct"/>
            <w:vAlign w:val="center"/>
          </w:tcPr>
          <w:p w14:paraId="450122CF"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1</w:t>
            </w:r>
          </w:p>
        </w:tc>
        <w:tc>
          <w:tcPr>
            <w:tcW w:w="636" w:type="pct"/>
          </w:tcPr>
          <w:p w14:paraId="57A13C1C" w14:textId="77777777" w:rsidR="00BB302F" w:rsidRPr="00BB302F" w:rsidRDefault="00BB302F" w:rsidP="00BB302F">
            <w:pPr>
              <w:spacing w:after="15" w:line="259" w:lineRule="auto"/>
              <w:rPr>
                <w:b/>
                <w:bCs/>
                <w:sz w:val="20"/>
                <w:szCs w:val="20"/>
                <w:lang w:eastAsia="en-US"/>
              </w:rPr>
            </w:pPr>
            <w:r w:rsidRPr="00BB302F">
              <w:rPr>
                <w:b/>
                <w:bCs/>
                <w:sz w:val="20"/>
                <w:szCs w:val="20"/>
                <w:lang w:eastAsia="en-US"/>
              </w:rPr>
              <w:t xml:space="preserve"> </w:t>
            </w:r>
          </w:p>
        </w:tc>
        <w:tc>
          <w:tcPr>
            <w:tcW w:w="1459" w:type="pct"/>
            <w:shd w:val="clear" w:color="auto" w:fill="auto"/>
          </w:tcPr>
          <w:p w14:paraId="5F8BE100" w14:textId="77777777" w:rsidR="00BB302F" w:rsidRPr="00BB302F" w:rsidRDefault="00BB302F" w:rsidP="00BB302F">
            <w:pPr>
              <w:spacing w:after="15" w:line="259" w:lineRule="auto"/>
              <w:rPr>
                <w:sz w:val="20"/>
                <w:szCs w:val="20"/>
                <w:lang w:eastAsia="en-US"/>
              </w:rPr>
            </w:pPr>
            <w:r w:rsidRPr="00BB302F">
              <w:rPr>
                <w:sz w:val="20"/>
                <w:szCs w:val="20"/>
                <w:lang w:eastAsia="en-US"/>
              </w:rPr>
              <w:t xml:space="preserve">  </w:t>
            </w:r>
          </w:p>
        </w:tc>
        <w:tc>
          <w:tcPr>
            <w:tcW w:w="1322" w:type="pct"/>
          </w:tcPr>
          <w:p w14:paraId="1443AD3F"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607" w:type="pct"/>
          </w:tcPr>
          <w:p w14:paraId="035A011D"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371" w:type="pct"/>
          </w:tcPr>
          <w:p w14:paraId="2EE963FE"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 xml:space="preserve"> </w:t>
            </w:r>
          </w:p>
        </w:tc>
        <w:tc>
          <w:tcPr>
            <w:tcW w:w="418" w:type="pct"/>
          </w:tcPr>
          <w:p w14:paraId="4AADD26D" w14:textId="77777777" w:rsidR="00BB302F" w:rsidRPr="00BB302F" w:rsidRDefault="00BB302F" w:rsidP="00BB302F">
            <w:pPr>
              <w:spacing w:after="15" w:line="259" w:lineRule="auto"/>
              <w:rPr>
                <w:rFonts w:cs="Times New Roman"/>
                <w:sz w:val="24"/>
                <w:szCs w:val="24"/>
                <w:lang w:eastAsia="en-US"/>
              </w:rPr>
            </w:pPr>
            <w:r w:rsidRPr="00BB302F">
              <w:rPr>
                <w:rFonts w:cs="Times New Roman"/>
                <w:sz w:val="24"/>
                <w:szCs w:val="24"/>
                <w:lang w:eastAsia="en-US"/>
              </w:rPr>
              <w:t xml:space="preserve"> </w:t>
            </w:r>
          </w:p>
        </w:tc>
      </w:tr>
      <w:tr w:rsidR="00BB302F" w:rsidRPr="00BB302F" w14:paraId="6564EAA7" w14:textId="77777777" w:rsidTr="00964F23">
        <w:trPr>
          <w:trHeight w:val="135"/>
        </w:trPr>
        <w:tc>
          <w:tcPr>
            <w:tcW w:w="186" w:type="pct"/>
            <w:vAlign w:val="center"/>
          </w:tcPr>
          <w:p w14:paraId="6F46A312"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2</w:t>
            </w:r>
          </w:p>
        </w:tc>
        <w:tc>
          <w:tcPr>
            <w:tcW w:w="636" w:type="pct"/>
          </w:tcPr>
          <w:p w14:paraId="03EAE16E" w14:textId="77777777" w:rsidR="00BB302F" w:rsidRPr="00BB302F" w:rsidRDefault="00BB302F" w:rsidP="00BB302F">
            <w:pPr>
              <w:spacing w:after="15" w:line="259" w:lineRule="auto"/>
              <w:rPr>
                <w:b/>
                <w:bCs/>
                <w:sz w:val="20"/>
                <w:szCs w:val="20"/>
                <w:lang w:eastAsia="en-US"/>
              </w:rPr>
            </w:pPr>
            <w:r w:rsidRPr="00BB302F">
              <w:rPr>
                <w:b/>
                <w:bCs/>
                <w:sz w:val="20"/>
                <w:szCs w:val="20"/>
                <w:lang w:eastAsia="en-US"/>
              </w:rPr>
              <w:t xml:space="preserve"> </w:t>
            </w:r>
          </w:p>
        </w:tc>
        <w:tc>
          <w:tcPr>
            <w:tcW w:w="1459" w:type="pct"/>
            <w:shd w:val="clear" w:color="auto" w:fill="auto"/>
          </w:tcPr>
          <w:p w14:paraId="64D6DE0C" w14:textId="77777777" w:rsidR="00BB302F" w:rsidRPr="00BB302F" w:rsidRDefault="00BB302F" w:rsidP="00BB302F">
            <w:pPr>
              <w:spacing w:after="15" w:line="259" w:lineRule="auto"/>
              <w:rPr>
                <w:sz w:val="20"/>
                <w:szCs w:val="20"/>
                <w:lang w:eastAsia="en-US"/>
              </w:rPr>
            </w:pPr>
            <w:r w:rsidRPr="00BB302F">
              <w:rPr>
                <w:sz w:val="20"/>
                <w:szCs w:val="20"/>
                <w:lang w:eastAsia="en-US"/>
              </w:rPr>
              <w:t xml:space="preserve"> </w:t>
            </w:r>
          </w:p>
        </w:tc>
        <w:tc>
          <w:tcPr>
            <w:tcW w:w="1322" w:type="pct"/>
          </w:tcPr>
          <w:p w14:paraId="22116F31"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607" w:type="pct"/>
          </w:tcPr>
          <w:p w14:paraId="11E375CF"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371" w:type="pct"/>
          </w:tcPr>
          <w:p w14:paraId="5E2B32DB"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 xml:space="preserve"> </w:t>
            </w:r>
          </w:p>
        </w:tc>
        <w:tc>
          <w:tcPr>
            <w:tcW w:w="418" w:type="pct"/>
          </w:tcPr>
          <w:p w14:paraId="3A4ADF4A" w14:textId="77777777" w:rsidR="00BB302F" w:rsidRPr="00BB302F" w:rsidRDefault="00BB302F" w:rsidP="00BB302F">
            <w:pPr>
              <w:spacing w:after="15" w:line="259" w:lineRule="auto"/>
              <w:rPr>
                <w:rFonts w:cs="Times New Roman"/>
                <w:sz w:val="24"/>
                <w:szCs w:val="24"/>
                <w:lang w:eastAsia="en-US"/>
              </w:rPr>
            </w:pPr>
            <w:r w:rsidRPr="00BB302F">
              <w:rPr>
                <w:rFonts w:cs="Times New Roman"/>
                <w:sz w:val="24"/>
                <w:szCs w:val="24"/>
                <w:lang w:eastAsia="en-US"/>
              </w:rPr>
              <w:t xml:space="preserve"> </w:t>
            </w:r>
          </w:p>
        </w:tc>
      </w:tr>
      <w:tr w:rsidR="00BB302F" w:rsidRPr="00BB302F" w14:paraId="7E94864E" w14:textId="77777777" w:rsidTr="00964F23">
        <w:trPr>
          <w:trHeight w:val="135"/>
        </w:trPr>
        <w:tc>
          <w:tcPr>
            <w:tcW w:w="186" w:type="pct"/>
            <w:vAlign w:val="center"/>
          </w:tcPr>
          <w:p w14:paraId="6B8B0186"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3..</w:t>
            </w:r>
          </w:p>
        </w:tc>
        <w:tc>
          <w:tcPr>
            <w:tcW w:w="636" w:type="pct"/>
          </w:tcPr>
          <w:p w14:paraId="4EC6715B" w14:textId="77777777" w:rsidR="00BB302F" w:rsidRPr="00BB302F" w:rsidRDefault="00BB302F" w:rsidP="00BB302F">
            <w:pPr>
              <w:spacing w:after="15" w:line="259" w:lineRule="auto"/>
              <w:rPr>
                <w:b/>
                <w:bCs/>
                <w:sz w:val="20"/>
                <w:szCs w:val="20"/>
                <w:lang w:eastAsia="en-US"/>
              </w:rPr>
            </w:pPr>
            <w:r w:rsidRPr="00BB302F">
              <w:rPr>
                <w:b/>
                <w:bCs/>
                <w:sz w:val="20"/>
                <w:szCs w:val="20"/>
                <w:lang w:eastAsia="en-US"/>
              </w:rPr>
              <w:t xml:space="preserve"> </w:t>
            </w:r>
          </w:p>
        </w:tc>
        <w:tc>
          <w:tcPr>
            <w:tcW w:w="1459" w:type="pct"/>
            <w:shd w:val="clear" w:color="auto" w:fill="auto"/>
          </w:tcPr>
          <w:p w14:paraId="2DF79DAE" w14:textId="77777777" w:rsidR="00BB302F" w:rsidRPr="00BB302F" w:rsidRDefault="00BB302F" w:rsidP="00BB302F">
            <w:pPr>
              <w:spacing w:after="15" w:line="259" w:lineRule="auto"/>
              <w:rPr>
                <w:sz w:val="20"/>
                <w:szCs w:val="20"/>
                <w:lang w:eastAsia="en-US"/>
              </w:rPr>
            </w:pPr>
            <w:r w:rsidRPr="00BB302F">
              <w:rPr>
                <w:sz w:val="20"/>
                <w:szCs w:val="20"/>
                <w:lang w:eastAsia="en-US"/>
              </w:rPr>
              <w:t xml:space="preserve"> </w:t>
            </w:r>
          </w:p>
        </w:tc>
        <w:tc>
          <w:tcPr>
            <w:tcW w:w="1322" w:type="pct"/>
          </w:tcPr>
          <w:p w14:paraId="0F68EC16"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607" w:type="pct"/>
          </w:tcPr>
          <w:p w14:paraId="4735D398"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p>
        </w:tc>
        <w:tc>
          <w:tcPr>
            <w:tcW w:w="371" w:type="pct"/>
          </w:tcPr>
          <w:p w14:paraId="7703529F" w14:textId="77777777" w:rsidR="00BB302F" w:rsidRPr="00BB302F" w:rsidRDefault="00BB302F" w:rsidP="00BB302F">
            <w:pPr>
              <w:spacing w:after="160" w:line="259" w:lineRule="auto"/>
              <w:jc w:val="center"/>
              <w:rPr>
                <w:rFonts w:ascii="Times New Roman" w:eastAsia="Times New Roman" w:hAnsi="Times New Roman" w:cs="Times New Roman"/>
                <w:color w:val="000000"/>
                <w:sz w:val="20"/>
                <w:szCs w:val="20"/>
              </w:rPr>
            </w:pPr>
            <w:r w:rsidRPr="00BB302F">
              <w:rPr>
                <w:rFonts w:ascii="Times New Roman" w:eastAsia="Times New Roman" w:hAnsi="Times New Roman" w:cs="Times New Roman"/>
                <w:color w:val="000000"/>
                <w:sz w:val="20"/>
                <w:szCs w:val="20"/>
              </w:rPr>
              <w:t xml:space="preserve"> </w:t>
            </w:r>
          </w:p>
        </w:tc>
        <w:tc>
          <w:tcPr>
            <w:tcW w:w="418" w:type="pct"/>
          </w:tcPr>
          <w:p w14:paraId="558586E3" w14:textId="77777777" w:rsidR="00BB302F" w:rsidRPr="00BB302F" w:rsidRDefault="00BB302F" w:rsidP="00BB302F">
            <w:pPr>
              <w:spacing w:after="15" w:line="259" w:lineRule="auto"/>
              <w:rPr>
                <w:rFonts w:cs="Times New Roman"/>
                <w:sz w:val="24"/>
                <w:szCs w:val="24"/>
                <w:lang w:eastAsia="en-US"/>
              </w:rPr>
            </w:pPr>
            <w:r w:rsidRPr="00BB302F">
              <w:rPr>
                <w:rFonts w:cs="Times New Roman"/>
                <w:sz w:val="24"/>
                <w:szCs w:val="24"/>
                <w:lang w:eastAsia="en-US"/>
              </w:rPr>
              <w:t xml:space="preserve"> </w:t>
            </w:r>
          </w:p>
        </w:tc>
      </w:tr>
    </w:tbl>
    <w:p w14:paraId="22F1685B" w14:textId="77777777" w:rsidR="00BB302F" w:rsidRPr="00BB302F" w:rsidRDefault="00BB302F" w:rsidP="00BB302F">
      <w:pPr>
        <w:widowControl w:val="0"/>
        <w:spacing w:after="0" w:line="240" w:lineRule="auto"/>
        <w:rPr>
          <w:rFonts w:ascii="Times New Roman" w:eastAsia="Times New Roman" w:hAnsi="Times New Roman" w:cs="Times New Roman"/>
          <w:b/>
          <w:bCs/>
          <w:iCs/>
          <w:sz w:val="24"/>
          <w:szCs w:val="24"/>
          <w:highlight w:val="lightGray"/>
          <w:lang w:val="uk-UA"/>
        </w:rPr>
      </w:pPr>
    </w:p>
    <w:p w14:paraId="223D3504" w14:textId="77777777" w:rsidR="00BB302F" w:rsidRPr="00BB302F" w:rsidRDefault="00BB302F" w:rsidP="00BB302F">
      <w:pPr>
        <w:tabs>
          <w:tab w:val="left" w:pos="1276"/>
        </w:tabs>
        <w:spacing w:after="160" w:line="259" w:lineRule="auto"/>
        <w:ind w:left="720"/>
        <w:contextualSpacing/>
        <w:jc w:val="both"/>
        <w:rPr>
          <w:rFonts w:ascii="Times New Roman" w:eastAsia="Times New Roman" w:hAnsi="Times New Roman" w:cs="Times New Roman"/>
          <w:i/>
          <w:sz w:val="24"/>
          <w:szCs w:val="24"/>
          <w:lang w:val="uk-UA"/>
        </w:rPr>
      </w:pPr>
      <w:r w:rsidRPr="00BB302F">
        <w:rPr>
          <w:rFonts w:ascii="Times New Roman" w:eastAsia="Times New Roman" w:hAnsi="Times New Roman" w:cs="Times New Roman"/>
          <w:b/>
          <w:i/>
          <w:sz w:val="18"/>
          <w:szCs w:val="18"/>
          <w:lang w:val="uk-UA"/>
        </w:rPr>
        <w:t xml:space="preserve">* </w:t>
      </w:r>
      <w:r w:rsidRPr="00BB302F">
        <w:rPr>
          <w:rFonts w:ascii="Times New Roman" w:eastAsia="Times New Roman" w:hAnsi="Times New Roman" w:cs="Times New Roman"/>
          <w:b/>
          <w:bCs/>
          <w:i/>
          <w:iCs/>
          <w:color w:val="000000"/>
          <w:sz w:val="18"/>
          <w:szCs w:val="18"/>
          <w:lang w:val="uk-UA"/>
        </w:rPr>
        <w:t> </w:t>
      </w:r>
      <w:r w:rsidRPr="00BB302F">
        <w:rPr>
          <w:rFonts w:ascii="Times New Roman" w:eastAsia="Times New Roman" w:hAnsi="Times New Roman" w:cs="Times New Roman"/>
          <w:i/>
          <w:sz w:val="24"/>
          <w:szCs w:val="24"/>
          <w:lang w:val="uk-UA"/>
        </w:rPr>
        <w:t>Зазначається учасником найменування запропонованого ним  товару, назва його торгової марки (або виробника).</w:t>
      </w:r>
      <w:r w:rsidRPr="00BB302F">
        <w:rPr>
          <w:sz w:val="24"/>
          <w:szCs w:val="24"/>
          <w:lang w:val="uk-UA"/>
        </w:rPr>
        <w:t xml:space="preserve"> </w:t>
      </w:r>
      <w:r w:rsidRPr="00BB302F">
        <w:rPr>
          <w:rFonts w:ascii="Times New Roman" w:eastAsia="Times New Roman" w:hAnsi="Times New Roman" w:cs="Times New Roman"/>
          <w:i/>
          <w:sz w:val="24"/>
          <w:szCs w:val="24"/>
          <w:lang w:val="uk-UA"/>
        </w:rPr>
        <w:t xml:space="preserve">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w:t>
      </w:r>
      <w:proofErr w:type="spellStart"/>
      <w:r w:rsidRPr="00BB302F">
        <w:rPr>
          <w:rFonts w:ascii="Times New Roman" w:eastAsia="Times New Roman" w:hAnsi="Times New Roman" w:cs="Times New Roman"/>
          <w:i/>
          <w:sz w:val="24"/>
          <w:szCs w:val="24"/>
          <w:lang w:val="uk-UA"/>
        </w:rPr>
        <w:t>Renault</w:t>
      </w:r>
      <w:proofErr w:type="spellEnd"/>
      <w:r w:rsidRPr="00BB302F">
        <w:rPr>
          <w:rFonts w:ascii="Times New Roman" w:eastAsia="Times New Roman" w:hAnsi="Times New Roman" w:cs="Times New Roman"/>
          <w:i/>
          <w:sz w:val="24"/>
          <w:szCs w:val="24"/>
          <w:lang w:val="uk-UA"/>
        </w:rPr>
        <w:t xml:space="preserve"> </w:t>
      </w:r>
      <w:proofErr w:type="spellStart"/>
      <w:r w:rsidRPr="00BB302F">
        <w:rPr>
          <w:rFonts w:ascii="Times New Roman" w:eastAsia="Times New Roman" w:hAnsi="Times New Roman" w:cs="Times New Roman"/>
          <w:i/>
          <w:sz w:val="24"/>
          <w:szCs w:val="24"/>
          <w:lang w:val="uk-UA"/>
        </w:rPr>
        <w:t>Duster</w:t>
      </w:r>
      <w:proofErr w:type="spellEnd"/>
      <w:r w:rsidRPr="00BB302F">
        <w:rPr>
          <w:rFonts w:ascii="Times New Roman" w:eastAsia="Times New Roman" w:hAnsi="Times New Roman" w:cs="Times New Roman"/>
          <w:i/>
          <w:sz w:val="24"/>
          <w:szCs w:val="24"/>
          <w:lang w:val="uk-UA"/>
        </w:rPr>
        <w:t>, або еквівалент), тендерна пропозиція такого учасника вважається як така, що не відповідає умовам технічної специфікації.</w:t>
      </w:r>
    </w:p>
    <w:p w14:paraId="212798A5" w14:textId="77777777" w:rsidR="00BB302F" w:rsidRPr="00BB302F" w:rsidRDefault="00BB302F" w:rsidP="00BB302F">
      <w:pPr>
        <w:tabs>
          <w:tab w:val="left" w:pos="1276"/>
        </w:tabs>
        <w:spacing w:after="160" w:line="259" w:lineRule="auto"/>
        <w:ind w:left="709"/>
        <w:contextualSpacing/>
        <w:jc w:val="both"/>
        <w:rPr>
          <w:rFonts w:ascii="Times New Roman" w:eastAsia="Times New Roman" w:hAnsi="Times New Roman" w:cs="Times New Roman"/>
          <w:b/>
          <w:i/>
          <w:sz w:val="24"/>
          <w:szCs w:val="24"/>
          <w:lang w:val="uk-UA"/>
        </w:rPr>
      </w:pPr>
      <w:r w:rsidRPr="00BB302F">
        <w:rPr>
          <w:rFonts w:ascii="Times New Roman" w:eastAsia="Times New Roman" w:hAnsi="Times New Roman" w:cs="Times New Roman"/>
          <w:i/>
          <w:sz w:val="24"/>
          <w:szCs w:val="24"/>
          <w:lang w:val="uk-UA"/>
        </w:rPr>
        <w:t xml:space="preserve">** Країною походження товару вважається країна, у якій товар був повністю вироблений або підданий достатній переробці відповідно до критеріїв, встановлених Митним кодексом України. </w:t>
      </w:r>
    </w:p>
    <w:p w14:paraId="0717C2A5" w14:textId="77777777" w:rsidR="00BB302F" w:rsidRPr="00BB302F" w:rsidRDefault="00BB302F" w:rsidP="00BB302F">
      <w:pPr>
        <w:widowControl w:val="0"/>
        <w:spacing w:after="0" w:line="240" w:lineRule="auto"/>
        <w:jc w:val="both"/>
        <w:rPr>
          <w:rFonts w:ascii="Times New Roman" w:hAnsi="Times New Roman" w:cs="Times New Roman"/>
          <w:b/>
          <w:i/>
          <w:sz w:val="20"/>
          <w:szCs w:val="20"/>
          <w:lang w:val="uk-UA"/>
        </w:rPr>
      </w:pPr>
      <w:r w:rsidRPr="00BB302F">
        <w:rPr>
          <w:rFonts w:ascii="Times New Roman" w:eastAsia="Times New Roman" w:hAnsi="Times New Roman" w:cs="Times New Roman"/>
          <w:i/>
          <w:sz w:val="24"/>
          <w:szCs w:val="24"/>
          <w:lang w:val="uk-UA"/>
        </w:rPr>
        <w:t xml:space="preserve">           *** Гарантія на Товар повинна становити не менше 12 місяців.</w:t>
      </w:r>
      <w:r w:rsidRPr="00BB302F">
        <w:rPr>
          <w:color w:val="000000"/>
          <w:sz w:val="27"/>
          <w:szCs w:val="27"/>
          <w:lang w:val="uk-UA"/>
        </w:rPr>
        <w:t xml:space="preserve"> </w:t>
      </w:r>
    </w:p>
    <w:p w14:paraId="3592D91B" w14:textId="77777777" w:rsidR="00BB302F" w:rsidRPr="00BB302F" w:rsidRDefault="00BB302F" w:rsidP="00BB302F">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 xml:space="preserve">Лист-гарантію, що доставка товару, вантажно-розвантажувальні роботи, підключення електричного обладнання до виводів стаціонарних джерел живлення та виводів комунікацій, пусконалагоджувальні роботи повинні </w:t>
      </w:r>
      <w:proofErr w:type="spellStart"/>
      <w:r w:rsidRPr="00BB302F">
        <w:rPr>
          <w:rFonts w:ascii="Times New Roman" w:hAnsi="Times New Roman" w:cs="Times New Roman"/>
          <w:sz w:val="24"/>
          <w:szCs w:val="24"/>
          <w:lang w:val="uk-UA"/>
        </w:rPr>
        <w:t>дійснюватися</w:t>
      </w:r>
      <w:proofErr w:type="spellEnd"/>
      <w:r w:rsidRPr="00BB302F">
        <w:rPr>
          <w:rFonts w:ascii="Times New Roman" w:hAnsi="Times New Roman" w:cs="Times New Roman"/>
          <w:sz w:val="24"/>
          <w:szCs w:val="24"/>
          <w:lang w:val="uk-UA"/>
        </w:rPr>
        <w:t xml:space="preserve"> постачальником за власні кошти. </w:t>
      </w:r>
    </w:p>
    <w:p w14:paraId="5D9FBE3E" w14:textId="77777777" w:rsidR="00BB302F" w:rsidRPr="00BB302F" w:rsidRDefault="00BB302F" w:rsidP="00BB302F">
      <w:pPr>
        <w:numPr>
          <w:ilvl w:val="1"/>
          <w:numId w:val="46"/>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 xml:space="preserve">Для відповідності запропонованого Учасником електротехнічного обладнання вимогам діючого санітарного законодавства, Учасник повинен надати у складі тендерної пропозиції на електротехнічне обладнання копії Декларації про відповідність технічним регламентам та/або Сертифікату відповідності, що підтверджує якість та безпечність Товару. </w:t>
      </w:r>
    </w:p>
    <w:p w14:paraId="54523DC5" w14:textId="77777777" w:rsidR="00BB302F" w:rsidRPr="00BB302F" w:rsidRDefault="00BB302F" w:rsidP="00BB302F">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Товар повинен відповідати показникам та вимогам якості, безпечності, екологічності, упаковки, маркування, транспортування, приймання, зберігання та іншим показникам і вимогам, які встановлюються законодавством, діючими стандартами, технічними та іншими умовами до цього виду товару, зокрема, але не виключно щодо його споживчих властивостей, а також відповідність Товару нормативним актам.</w:t>
      </w:r>
    </w:p>
    <w:p w14:paraId="721881F5" w14:textId="77777777" w:rsidR="00BB302F" w:rsidRPr="00BB302F" w:rsidRDefault="00BB302F" w:rsidP="00BB302F">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Товар повинен відповідати вимогам санітарного законодавства та національних стандартів України, пожежної та електробезпеки, охорони праці працівників і збереження здоров’я здобувачів освіти.</w:t>
      </w:r>
    </w:p>
    <w:p w14:paraId="313E9A94" w14:textId="77777777" w:rsidR="00BB302F" w:rsidRPr="00BB302F" w:rsidRDefault="00BB302F" w:rsidP="00BB302F">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 xml:space="preserve">Постачальник повинен забезпечити гарантійне обслуговування </w:t>
      </w:r>
      <w:r w:rsidRPr="00BB302F">
        <w:rPr>
          <w:rFonts w:ascii="Times New Roman" w:hAnsi="Times New Roman" w:cs="Times New Roman"/>
          <w:bCs/>
          <w:iCs/>
          <w:sz w:val="24"/>
          <w:szCs w:val="24"/>
          <w:lang w:val="ru-RU"/>
        </w:rPr>
        <w:t>Товару</w:t>
      </w:r>
      <w:r w:rsidRPr="00BB302F">
        <w:rPr>
          <w:rFonts w:ascii="Times New Roman" w:hAnsi="Times New Roman" w:cs="Times New Roman"/>
          <w:sz w:val="24"/>
          <w:szCs w:val="24"/>
          <w:lang w:val="uk-UA"/>
        </w:rPr>
        <w:t>. Термін (строк) гарантії, якою забезпечується Товар, має бути не меншим 12 місяців.</w:t>
      </w:r>
    </w:p>
    <w:p w14:paraId="49BCDBEF" w14:textId="77777777" w:rsidR="00BB302F" w:rsidRPr="00BB302F" w:rsidRDefault="00BB302F" w:rsidP="00BB302F">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eastAsia="Times New Roman" w:hAnsi="Times New Roman" w:cs="Times New Roman"/>
          <w:sz w:val="24"/>
          <w:szCs w:val="24"/>
          <w:lang w:val="uk-UA"/>
        </w:rPr>
        <w:t xml:space="preserve">Протягом усього терміну (строку) гарантії, Товар повинен забезпечуватись безкоштовним гарантійним обслуговуванням та/або безкоштовною заміною на аналогічний новий Товар. Витрати з доставки Товару на гарантійний ремонт (обслуговування) від Замовника та повернення його після </w:t>
      </w:r>
      <w:r w:rsidRPr="00BB302F">
        <w:rPr>
          <w:rFonts w:ascii="Times New Roman" w:eastAsia="Times New Roman" w:hAnsi="Times New Roman" w:cs="Times New Roman"/>
          <w:sz w:val="24"/>
          <w:szCs w:val="24"/>
          <w:lang w:val="uk-UA"/>
        </w:rPr>
        <w:lastRenderedPageBreak/>
        <w:t>ремонту Замовнику, або витрати по заміні такого Товару здійснюється за рахунок Постачальника та не підлягають компенсації (відшкодуванню) їх Замовником.</w:t>
      </w:r>
    </w:p>
    <w:p w14:paraId="6D4E3431" w14:textId="77777777" w:rsidR="00BB302F" w:rsidRPr="00BB302F" w:rsidRDefault="00BB302F" w:rsidP="00BB302F">
      <w:pPr>
        <w:numPr>
          <w:ilvl w:val="1"/>
          <w:numId w:val="47"/>
        </w:numPr>
        <w:spacing w:after="160" w:line="259" w:lineRule="auto"/>
        <w:ind w:left="0" w:firstLine="142"/>
        <w:contextualSpacing/>
        <w:jc w:val="both"/>
        <w:rPr>
          <w:rFonts w:ascii="Times New Roman" w:hAnsi="Times New Roman" w:cs="Times New Roman"/>
          <w:sz w:val="24"/>
          <w:szCs w:val="24"/>
          <w:lang w:val="uk-UA"/>
        </w:rPr>
      </w:pPr>
      <w:r w:rsidRPr="00BB302F">
        <w:rPr>
          <w:rFonts w:ascii="Times New Roman" w:hAnsi="Times New Roman" w:cs="Times New Roman"/>
          <w:sz w:val="24"/>
          <w:szCs w:val="24"/>
          <w:lang w:val="uk-UA"/>
        </w:rPr>
        <w:t>Товар повинен передаватися Замовнику в упаковці, яка відповідає характеру Товару, забезпечує цілісність Товару та збереження його якості під час перевезення/доставки на адресу Замовника. При поставці товару повинна додержуватись цілісність оригінальної упаковки з необхідними реквізитами його виробника.</w:t>
      </w:r>
    </w:p>
    <w:p w14:paraId="6C3529DE" w14:textId="77777777" w:rsidR="00BB302F" w:rsidRPr="00BB302F" w:rsidRDefault="00BB302F" w:rsidP="00BB302F">
      <w:pPr>
        <w:spacing w:after="0" w:line="240" w:lineRule="auto"/>
        <w:ind w:firstLine="460"/>
        <w:jc w:val="both"/>
        <w:rPr>
          <w:rFonts w:ascii="Times New Roman" w:eastAsia="Times New Roman" w:hAnsi="Times New Roman" w:cs="Times New Roman"/>
          <w:b/>
          <w:i/>
          <w:sz w:val="24"/>
          <w:szCs w:val="24"/>
          <w:lang w:val="uk-UA"/>
        </w:rPr>
      </w:pPr>
      <w:r w:rsidRPr="00BB302F">
        <w:rPr>
          <w:rFonts w:ascii="Times New Roman" w:eastAsia="Times New Roman" w:hAnsi="Times New Roman" w:cs="Times New Roman"/>
          <w:b/>
          <w:i/>
          <w:sz w:val="24"/>
          <w:szCs w:val="24"/>
          <w:lang w:val="uk-UA"/>
        </w:rPr>
        <w:t>У разі якщо товар не відповідає технічним вимогам Замовника, відсутні вищевказані документи, що підтверджують якість товару або Учасник не в змозі виконати умови поставки, які визначені Замовником, Пропозиція відхиляється.</w:t>
      </w:r>
    </w:p>
    <w:p w14:paraId="28478467" w14:textId="77777777" w:rsidR="005C4ADD" w:rsidRPr="00403F17" w:rsidRDefault="005C4ADD" w:rsidP="00BB302F">
      <w:pPr>
        <w:shd w:val="clear" w:color="auto" w:fill="FFFFFF"/>
        <w:spacing w:after="0" w:line="240" w:lineRule="auto"/>
        <w:ind w:firstLine="720"/>
        <w:jc w:val="both"/>
        <w:rPr>
          <w:rFonts w:ascii="Times New Roman" w:eastAsia="Times New Roman" w:hAnsi="Times New Roman" w:cs="Times New Roman"/>
          <w:sz w:val="24"/>
          <w:szCs w:val="24"/>
          <w:lang w:val="uk-UA"/>
        </w:rPr>
      </w:pPr>
    </w:p>
    <w:sectPr w:rsidR="005C4ADD" w:rsidRPr="00403F17" w:rsidSect="00A06856">
      <w:pgSz w:w="16838" w:h="11906" w:orient="landscape"/>
      <w:pgMar w:top="567" w:right="425" w:bottom="850" w:left="85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587DB022-74E9-43A2-A05D-B5CBCD960D4B}"/>
    <w:embedBold r:id="rId2" w:fontKey="{77FD6F62-0352-4690-B1B4-05B18BBF659B}"/>
    <w:embedBoldItalic r:id="rId3" w:fontKey="{2928D5DF-97D0-46C5-BBED-C87BA8AB2A05}"/>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D64BC736-FAEC-4E4D-895B-9E38C41CFBE8}"/>
  </w:font>
  <w:font w:name="Segoe UI">
    <w:panose1 w:val="020B0502040204020203"/>
    <w:charset w:val="CC"/>
    <w:family w:val="swiss"/>
    <w:pitch w:val="variable"/>
    <w:sig w:usb0="E4002EFF" w:usb1="C000E47F" w:usb2="00000009" w:usb3="00000000" w:csb0="000001FF" w:csb1="00000000"/>
    <w:embedRegular r:id="rId5" w:fontKey="{1EE23B8E-9C66-481C-B86A-C8C85CB5DCD7}"/>
  </w:font>
  <w:font w:name="Cambria">
    <w:panose1 w:val="02040503050406030204"/>
    <w:charset w:val="CC"/>
    <w:family w:val="roman"/>
    <w:pitch w:val="variable"/>
    <w:sig w:usb0="E00006FF" w:usb1="420024FF" w:usb2="02000000" w:usb3="00000000" w:csb0="0000019F" w:csb1="00000000"/>
    <w:embedRegular r:id="rId6" w:fontKey="{7BC2A106-1866-4994-A0D0-200A6B707D9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61F9"/>
    <w:multiLevelType w:val="hybridMultilevel"/>
    <w:tmpl w:val="B864874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28144E4"/>
    <w:multiLevelType w:val="multilevel"/>
    <w:tmpl w:val="21949A5A"/>
    <w:lvl w:ilvl="0">
      <w:start w:val="1"/>
      <w:numFmt w:val="decimal"/>
      <w:lvlText w:val="%1."/>
      <w:lvlJc w:val="left"/>
      <w:pPr>
        <w:ind w:left="360" w:hanging="360"/>
      </w:pPr>
    </w:lvl>
    <w:lvl w:ilvl="1">
      <w:start w:val="1"/>
      <w:numFmt w:val="decimal"/>
      <w:lvlText w:val="%1.%2."/>
      <w:lvlJc w:val="left"/>
      <w:pPr>
        <w:ind w:left="574" w:hanging="432"/>
      </w:pPr>
      <w:rPr>
        <w:b w:val="0"/>
        <w:i/>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EA014D"/>
    <w:multiLevelType w:val="hybridMultilevel"/>
    <w:tmpl w:val="3E0CA2A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 w15:restartNumberingAfterBreak="0">
    <w:nsid w:val="03DF2D45"/>
    <w:multiLevelType w:val="hybridMultilevel"/>
    <w:tmpl w:val="D2463F52"/>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 w15:restartNumberingAfterBreak="0">
    <w:nsid w:val="06DE3233"/>
    <w:multiLevelType w:val="hybridMultilevel"/>
    <w:tmpl w:val="FE5A70EC"/>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71146D7"/>
    <w:multiLevelType w:val="multilevel"/>
    <w:tmpl w:val="D9F2A0A6"/>
    <w:lvl w:ilvl="0">
      <w:start w:val="1"/>
      <w:numFmt w:val="bullet"/>
      <w:lvlText w:val="●"/>
      <w:lvlJc w:val="left"/>
      <w:pPr>
        <w:ind w:left="720" w:hanging="360"/>
      </w:pPr>
      <w:rPr>
        <w:color w:val="FF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B42C59"/>
    <w:multiLevelType w:val="hybridMultilevel"/>
    <w:tmpl w:val="962EE0AC"/>
    <w:lvl w:ilvl="0" w:tplc="0C929EEC">
      <w:start w:val="1"/>
      <w:numFmt w:val="bullet"/>
      <w:lvlText w:val=""/>
      <w:lvlJc w:val="left"/>
      <w:pPr>
        <w:ind w:left="720" w:hanging="360"/>
      </w:pPr>
      <w:rPr>
        <w:rFonts w:ascii="Symbol" w:hAnsi="Symbol" w:hint="default"/>
      </w:rPr>
    </w:lvl>
    <w:lvl w:ilvl="1" w:tplc="0C929EEC">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C042E97"/>
    <w:multiLevelType w:val="hybridMultilevel"/>
    <w:tmpl w:val="3E362736"/>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8" w15:restartNumberingAfterBreak="0">
    <w:nsid w:val="14414858"/>
    <w:multiLevelType w:val="hybridMultilevel"/>
    <w:tmpl w:val="D4820156"/>
    <w:lvl w:ilvl="0" w:tplc="98FEB4DC">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abstractNum w:abstractNumId="9" w15:restartNumberingAfterBreak="0">
    <w:nsid w:val="158C4C15"/>
    <w:multiLevelType w:val="hybridMultilevel"/>
    <w:tmpl w:val="58227020"/>
    <w:lvl w:ilvl="0" w:tplc="92A0B1AA">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0" w15:restartNumberingAfterBreak="0">
    <w:nsid w:val="16BB4A55"/>
    <w:multiLevelType w:val="multilevel"/>
    <w:tmpl w:val="CC58E222"/>
    <w:lvl w:ilvl="0">
      <w:start w:val="3"/>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15:restartNumberingAfterBreak="0">
    <w:nsid w:val="172A63D1"/>
    <w:multiLevelType w:val="hybridMultilevel"/>
    <w:tmpl w:val="AE684848"/>
    <w:lvl w:ilvl="0" w:tplc="0C929EEC">
      <w:start w:val="1"/>
      <w:numFmt w:val="bullet"/>
      <w:lvlText w:val=""/>
      <w:lvlJc w:val="left"/>
      <w:pPr>
        <w:ind w:left="757" w:hanging="360"/>
      </w:pPr>
      <w:rPr>
        <w:rFonts w:ascii="Symbol" w:hAnsi="Symbol" w:hint="default"/>
      </w:rPr>
    </w:lvl>
    <w:lvl w:ilvl="1" w:tplc="0C929EEC">
      <w:start w:val="1"/>
      <w:numFmt w:val="bullet"/>
      <w:lvlText w:val=""/>
      <w:lvlJc w:val="left"/>
      <w:pPr>
        <w:ind w:left="1477" w:hanging="360"/>
      </w:pPr>
      <w:rPr>
        <w:rFonts w:ascii="Symbol" w:hAnsi="Symbol"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2" w15:restartNumberingAfterBreak="0">
    <w:nsid w:val="1DD072CF"/>
    <w:multiLevelType w:val="hybridMultilevel"/>
    <w:tmpl w:val="C0143E8E"/>
    <w:lvl w:ilvl="0" w:tplc="0C929EEC">
      <w:start w:val="1"/>
      <w:numFmt w:val="bullet"/>
      <w:lvlText w:val=""/>
      <w:lvlJc w:val="left"/>
      <w:pPr>
        <w:ind w:left="757" w:hanging="360"/>
      </w:pPr>
      <w:rPr>
        <w:rFonts w:ascii="Symbol" w:hAnsi="Symbol" w:hint="default"/>
      </w:rPr>
    </w:lvl>
    <w:lvl w:ilvl="1" w:tplc="2BA6D90E">
      <w:numFmt w:val="bullet"/>
      <w:lvlText w:val="•"/>
      <w:lvlJc w:val="left"/>
      <w:pPr>
        <w:ind w:left="1477" w:hanging="360"/>
      </w:pPr>
      <w:rPr>
        <w:rFonts w:ascii="Times New Roman" w:eastAsia="Calibri" w:hAnsi="Times New Roman" w:cs="Times New Roman"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3" w15:restartNumberingAfterBreak="0">
    <w:nsid w:val="21807226"/>
    <w:multiLevelType w:val="hybridMultilevel"/>
    <w:tmpl w:val="E6A868A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28F7636"/>
    <w:multiLevelType w:val="hybridMultilevel"/>
    <w:tmpl w:val="96BC425A"/>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5" w15:restartNumberingAfterBreak="0">
    <w:nsid w:val="275B19C5"/>
    <w:multiLevelType w:val="hybridMultilevel"/>
    <w:tmpl w:val="5484C31E"/>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85D38CD"/>
    <w:multiLevelType w:val="hybridMultilevel"/>
    <w:tmpl w:val="9EC438C0"/>
    <w:lvl w:ilvl="0" w:tplc="0C929EEC">
      <w:start w:val="1"/>
      <w:numFmt w:val="bullet"/>
      <w:lvlText w:val=""/>
      <w:lvlJc w:val="left"/>
      <w:pPr>
        <w:ind w:left="757" w:hanging="360"/>
      </w:pPr>
      <w:rPr>
        <w:rFonts w:ascii="Symbol" w:hAnsi="Symbol" w:hint="default"/>
      </w:rPr>
    </w:lvl>
    <w:lvl w:ilvl="1" w:tplc="04220003">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7" w15:restartNumberingAfterBreak="0">
    <w:nsid w:val="2A704E30"/>
    <w:multiLevelType w:val="multilevel"/>
    <w:tmpl w:val="8830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C33BB"/>
    <w:multiLevelType w:val="hybridMultilevel"/>
    <w:tmpl w:val="DC86A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2FDC355C"/>
    <w:multiLevelType w:val="hybridMultilevel"/>
    <w:tmpl w:val="5BB222E0"/>
    <w:lvl w:ilvl="0" w:tplc="445626D6">
      <w:start w:val="3"/>
      <w:numFmt w:val="bullet"/>
      <w:lvlText w:val="-"/>
      <w:lvlJc w:val="left"/>
      <w:pPr>
        <w:ind w:left="1152" w:hanging="360"/>
      </w:pPr>
      <w:rPr>
        <w:rFonts w:ascii="Times New Roman" w:eastAsia="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0" w15:restartNumberingAfterBreak="0">
    <w:nsid w:val="34281DC1"/>
    <w:multiLevelType w:val="multilevel"/>
    <w:tmpl w:val="66D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396FA4"/>
    <w:multiLevelType w:val="multilevel"/>
    <w:tmpl w:val="5246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356BC8"/>
    <w:multiLevelType w:val="multilevel"/>
    <w:tmpl w:val="522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7118F"/>
    <w:multiLevelType w:val="hybridMultilevel"/>
    <w:tmpl w:val="A90239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B34BE8"/>
    <w:multiLevelType w:val="hybridMultilevel"/>
    <w:tmpl w:val="3788DCBA"/>
    <w:lvl w:ilvl="0" w:tplc="DCF05DE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2102CB9"/>
    <w:multiLevelType w:val="hybridMultilevel"/>
    <w:tmpl w:val="FBB87AE4"/>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2405C98"/>
    <w:multiLevelType w:val="hybridMultilevel"/>
    <w:tmpl w:val="B510C43A"/>
    <w:lvl w:ilvl="0" w:tplc="265CFCB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52D0A57"/>
    <w:multiLevelType w:val="multilevel"/>
    <w:tmpl w:val="BAF8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181149"/>
    <w:multiLevelType w:val="hybridMultilevel"/>
    <w:tmpl w:val="822C78C4"/>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8646C3F"/>
    <w:multiLevelType w:val="hybridMultilevel"/>
    <w:tmpl w:val="F41CA1E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0" w15:restartNumberingAfterBreak="0">
    <w:nsid w:val="497B4307"/>
    <w:multiLevelType w:val="hybridMultilevel"/>
    <w:tmpl w:val="9F923E8A"/>
    <w:lvl w:ilvl="0" w:tplc="3B94E79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D0152AA"/>
    <w:multiLevelType w:val="multilevel"/>
    <w:tmpl w:val="3B78B31E"/>
    <w:lvl w:ilvl="0">
      <w:start w:val="3"/>
      <w:numFmt w:val="decimal"/>
      <w:lvlText w:val="%1."/>
      <w:lvlJc w:val="left"/>
      <w:pPr>
        <w:ind w:left="360" w:hanging="360"/>
      </w:pPr>
      <w:rPr>
        <w:rFonts w:hint="default"/>
      </w:rPr>
    </w:lvl>
    <w:lvl w:ilvl="1">
      <w:start w:val="4"/>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FA11990"/>
    <w:multiLevelType w:val="multilevel"/>
    <w:tmpl w:val="5C98AF0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19248D"/>
    <w:multiLevelType w:val="hybridMultilevel"/>
    <w:tmpl w:val="ABB6D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1C363A8"/>
    <w:multiLevelType w:val="multilevel"/>
    <w:tmpl w:val="DEE4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F36FC4"/>
    <w:multiLevelType w:val="hybridMultilevel"/>
    <w:tmpl w:val="CD387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42A1A20"/>
    <w:multiLevelType w:val="multilevel"/>
    <w:tmpl w:val="337A2132"/>
    <w:lvl w:ilvl="0">
      <w:start w:val="1"/>
      <w:numFmt w:val="decimal"/>
      <w:lvlText w:val="%1."/>
      <w:lvlJc w:val="left"/>
      <w:pPr>
        <w:ind w:left="0" w:firstLine="0"/>
      </w:pPr>
      <w:rPr>
        <w:rFonts w:ascii="Times New Roman" w:eastAsia="Arial" w:hAnsi="Times New Roman" w:cs="Times New Roman" w:hint="default"/>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i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4F615E4"/>
    <w:multiLevelType w:val="hybridMultilevel"/>
    <w:tmpl w:val="BDC259FA"/>
    <w:lvl w:ilvl="0" w:tplc="D57ED534">
      <w:start w:val="2"/>
      <w:numFmt w:val="decimal"/>
      <w:lvlText w:val="%1."/>
      <w:lvlJc w:val="left"/>
      <w:pPr>
        <w:ind w:left="720" w:hanging="360"/>
      </w:pPr>
      <w:rPr>
        <w:rFonts w:hint="default"/>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589067C1"/>
    <w:multiLevelType w:val="hybridMultilevel"/>
    <w:tmpl w:val="8CB20E16"/>
    <w:lvl w:ilvl="0" w:tplc="306AA5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AD277B2"/>
    <w:multiLevelType w:val="hybridMultilevel"/>
    <w:tmpl w:val="1CBA6B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5ED67EAD"/>
    <w:multiLevelType w:val="hybridMultilevel"/>
    <w:tmpl w:val="85907C1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4EF7559"/>
    <w:multiLevelType w:val="multilevel"/>
    <w:tmpl w:val="7496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55E1A94"/>
    <w:multiLevelType w:val="hybridMultilevel"/>
    <w:tmpl w:val="39B07A84"/>
    <w:lvl w:ilvl="0" w:tplc="E858FBC4">
      <w:start w:val="2"/>
      <w:numFmt w:val="decimal"/>
      <w:lvlText w:val="%1."/>
      <w:lvlJc w:val="left"/>
      <w:pPr>
        <w:ind w:left="3240" w:hanging="360"/>
      </w:pPr>
      <w:rPr>
        <w:rFonts w:hint="default"/>
      </w:rPr>
    </w:lvl>
    <w:lvl w:ilvl="1" w:tplc="04220019">
      <w:start w:val="1"/>
      <w:numFmt w:val="lowerLetter"/>
      <w:lvlText w:val="%2."/>
      <w:lvlJc w:val="left"/>
      <w:pPr>
        <w:ind w:left="3960" w:hanging="360"/>
      </w:pPr>
    </w:lvl>
    <w:lvl w:ilvl="2" w:tplc="0422001B" w:tentative="1">
      <w:start w:val="1"/>
      <w:numFmt w:val="lowerRoman"/>
      <w:lvlText w:val="%3."/>
      <w:lvlJc w:val="right"/>
      <w:pPr>
        <w:ind w:left="4680" w:hanging="180"/>
      </w:pPr>
    </w:lvl>
    <w:lvl w:ilvl="3" w:tplc="0422000F" w:tentative="1">
      <w:start w:val="1"/>
      <w:numFmt w:val="decimal"/>
      <w:lvlText w:val="%4."/>
      <w:lvlJc w:val="left"/>
      <w:pPr>
        <w:ind w:left="5400" w:hanging="360"/>
      </w:pPr>
    </w:lvl>
    <w:lvl w:ilvl="4" w:tplc="04220019" w:tentative="1">
      <w:start w:val="1"/>
      <w:numFmt w:val="lowerLetter"/>
      <w:lvlText w:val="%5."/>
      <w:lvlJc w:val="left"/>
      <w:pPr>
        <w:ind w:left="6120" w:hanging="360"/>
      </w:pPr>
    </w:lvl>
    <w:lvl w:ilvl="5" w:tplc="0422001B" w:tentative="1">
      <w:start w:val="1"/>
      <w:numFmt w:val="lowerRoman"/>
      <w:lvlText w:val="%6."/>
      <w:lvlJc w:val="right"/>
      <w:pPr>
        <w:ind w:left="6840" w:hanging="180"/>
      </w:pPr>
    </w:lvl>
    <w:lvl w:ilvl="6" w:tplc="0422000F" w:tentative="1">
      <w:start w:val="1"/>
      <w:numFmt w:val="decimal"/>
      <w:lvlText w:val="%7."/>
      <w:lvlJc w:val="left"/>
      <w:pPr>
        <w:ind w:left="7560" w:hanging="360"/>
      </w:pPr>
    </w:lvl>
    <w:lvl w:ilvl="7" w:tplc="04220019" w:tentative="1">
      <w:start w:val="1"/>
      <w:numFmt w:val="lowerLetter"/>
      <w:lvlText w:val="%8."/>
      <w:lvlJc w:val="left"/>
      <w:pPr>
        <w:ind w:left="8280" w:hanging="360"/>
      </w:pPr>
    </w:lvl>
    <w:lvl w:ilvl="8" w:tplc="0422001B" w:tentative="1">
      <w:start w:val="1"/>
      <w:numFmt w:val="lowerRoman"/>
      <w:lvlText w:val="%9."/>
      <w:lvlJc w:val="right"/>
      <w:pPr>
        <w:ind w:left="9000" w:hanging="180"/>
      </w:pPr>
    </w:lvl>
  </w:abstractNum>
  <w:abstractNum w:abstractNumId="43" w15:restartNumberingAfterBreak="0">
    <w:nsid w:val="72FF6EF3"/>
    <w:multiLevelType w:val="multilevel"/>
    <w:tmpl w:val="4B0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36C9A"/>
    <w:multiLevelType w:val="hybridMultilevel"/>
    <w:tmpl w:val="2C0C396C"/>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5" w15:restartNumberingAfterBreak="0">
    <w:nsid w:val="783D095C"/>
    <w:multiLevelType w:val="multilevel"/>
    <w:tmpl w:val="8F66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E271F9"/>
    <w:multiLevelType w:val="hybridMultilevel"/>
    <w:tmpl w:val="E1E6E11C"/>
    <w:lvl w:ilvl="0" w:tplc="F77E47F4">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num w:numId="1">
    <w:abstractNumId w:val="36"/>
  </w:num>
  <w:num w:numId="2">
    <w:abstractNumId w:val="5"/>
  </w:num>
  <w:num w:numId="3">
    <w:abstractNumId w:val="24"/>
  </w:num>
  <w:num w:numId="4">
    <w:abstractNumId w:val="38"/>
  </w:num>
  <w:num w:numId="5">
    <w:abstractNumId w:val="9"/>
  </w:num>
  <w:num w:numId="6">
    <w:abstractNumId w:val="34"/>
  </w:num>
  <w:num w:numId="7">
    <w:abstractNumId w:val="30"/>
  </w:num>
  <w:num w:numId="8">
    <w:abstractNumId w:val="17"/>
  </w:num>
  <w:num w:numId="9">
    <w:abstractNumId w:val="26"/>
  </w:num>
  <w:num w:numId="10">
    <w:abstractNumId w:val="41"/>
  </w:num>
  <w:num w:numId="11">
    <w:abstractNumId w:val="43"/>
  </w:num>
  <w:num w:numId="12">
    <w:abstractNumId w:val="20"/>
  </w:num>
  <w:num w:numId="13">
    <w:abstractNumId w:val="45"/>
  </w:num>
  <w:num w:numId="14">
    <w:abstractNumId w:val="21"/>
  </w:num>
  <w:num w:numId="15">
    <w:abstractNumId w:val="22"/>
  </w:num>
  <w:num w:numId="16">
    <w:abstractNumId w:val="27"/>
  </w:num>
  <w:num w:numId="17">
    <w:abstractNumId w:val="13"/>
  </w:num>
  <w:num w:numId="18">
    <w:abstractNumId w:val="4"/>
  </w:num>
  <w:num w:numId="19">
    <w:abstractNumId w:val="0"/>
  </w:num>
  <w:num w:numId="20">
    <w:abstractNumId w:val="15"/>
  </w:num>
  <w:num w:numId="21">
    <w:abstractNumId w:val="25"/>
  </w:num>
  <w:num w:numId="22">
    <w:abstractNumId w:val="28"/>
  </w:num>
  <w:num w:numId="23">
    <w:abstractNumId w:val="7"/>
  </w:num>
  <w:num w:numId="24">
    <w:abstractNumId w:val="46"/>
  </w:num>
  <w:num w:numId="25">
    <w:abstractNumId w:val="14"/>
  </w:num>
  <w:num w:numId="26">
    <w:abstractNumId w:val="3"/>
  </w:num>
  <w:num w:numId="27">
    <w:abstractNumId w:val="12"/>
  </w:num>
  <w:num w:numId="28">
    <w:abstractNumId w:val="8"/>
  </w:num>
  <w:num w:numId="29">
    <w:abstractNumId w:val="2"/>
  </w:num>
  <w:num w:numId="30">
    <w:abstractNumId w:val="16"/>
  </w:num>
  <w:num w:numId="31">
    <w:abstractNumId w:val="6"/>
  </w:num>
  <w:num w:numId="32">
    <w:abstractNumId w:val="29"/>
  </w:num>
  <w:num w:numId="33">
    <w:abstractNumId w:val="11"/>
  </w:num>
  <w:num w:numId="34">
    <w:abstractNumId w:val="44"/>
  </w:num>
  <w:num w:numId="35">
    <w:abstractNumId w:val="1"/>
  </w:num>
  <w:num w:numId="36">
    <w:abstractNumId w:val="19"/>
  </w:num>
  <w:num w:numId="37">
    <w:abstractNumId w:val="10"/>
  </w:num>
  <w:num w:numId="38">
    <w:abstractNumId w:val="42"/>
  </w:num>
  <w:num w:numId="39">
    <w:abstractNumId w:val="37"/>
  </w:num>
  <w:num w:numId="40">
    <w:abstractNumId w:val="33"/>
  </w:num>
  <w:num w:numId="41">
    <w:abstractNumId w:val="39"/>
  </w:num>
  <w:num w:numId="42">
    <w:abstractNumId w:val="23"/>
  </w:num>
  <w:num w:numId="43">
    <w:abstractNumId w:val="35"/>
  </w:num>
  <w:num w:numId="44">
    <w:abstractNumId w:val="40"/>
  </w:num>
  <w:num w:numId="45">
    <w:abstractNumId w:val="18"/>
  </w:num>
  <w:num w:numId="46">
    <w:abstractNumId w:val="32"/>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ADD"/>
    <w:rsid w:val="000B6E22"/>
    <w:rsid w:val="000C788A"/>
    <w:rsid w:val="000C78A7"/>
    <w:rsid w:val="001E5E57"/>
    <w:rsid w:val="00247FBE"/>
    <w:rsid w:val="0025395D"/>
    <w:rsid w:val="002C4E19"/>
    <w:rsid w:val="003654C3"/>
    <w:rsid w:val="00377053"/>
    <w:rsid w:val="0039579E"/>
    <w:rsid w:val="00403F17"/>
    <w:rsid w:val="00503AA8"/>
    <w:rsid w:val="0052734D"/>
    <w:rsid w:val="00545582"/>
    <w:rsid w:val="005C4ADD"/>
    <w:rsid w:val="0069738C"/>
    <w:rsid w:val="00792796"/>
    <w:rsid w:val="007A3B56"/>
    <w:rsid w:val="008D7F95"/>
    <w:rsid w:val="00975CE8"/>
    <w:rsid w:val="009A3A65"/>
    <w:rsid w:val="009C5DE4"/>
    <w:rsid w:val="00A06856"/>
    <w:rsid w:val="00AA33BC"/>
    <w:rsid w:val="00BB302F"/>
    <w:rsid w:val="00BC4069"/>
    <w:rsid w:val="00C1413B"/>
    <w:rsid w:val="00C26E25"/>
    <w:rsid w:val="00CA5789"/>
    <w:rsid w:val="00CB00B4"/>
    <w:rsid w:val="00D9726E"/>
    <w:rsid w:val="00DD4AA7"/>
    <w:rsid w:val="00DF28CD"/>
    <w:rsid w:val="00E22DE3"/>
    <w:rsid w:val="00F35DBA"/>
    <w:rsid w:val="00F555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E50A1"/>
  <w15:docId w15:val="{E663E339-5CA4-40F0-A8AE-7733326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TableNormal0">
    <w:name w:val="Table Normal"/>
    <w:rsid w:val="00E22DE3"/>
    <w:pPr>
      <w:spacing w:after="160" w:line="259" w:lineRule="auto"/>
    </w:pPr>
    <w:rPr>
      <w:lang w:val="uk-UA"/>
    </w:rPr>
    <w:tblPr>
      <w:tblCellMar>
        <w:top w:w="0" w:type="dxa"/>
        <w:left w:w="0" w:type="dxa"/>
        <w:bottom w:w="0" w:type="dxa"/>
        <w:right w:w="0" w:type="dxa"/>
      </w:tblCellMar>
    </w:tblPr>
  </w:style>
  <w:style w:type="character" w:styleId="a6">
    <w:name w:val="Hyperlink"/>
    <w:basedOn w:val="a0"/>
    <w:uiPriority w:val="99"/>
    <w:semiHidden/>
    <w:unhideWhenUsed/>
    <w:rsid w:val="00E22DE3"/>
    <w:rPr>
      <w:color w:val="0000FF"/>
      <w:u w:val="single"/>
    </w:rPr>
  </w:style>
  <w:style w:type="paragraph" w:customStyle="1" w:styleId="rvps2">
    <w:name w:val="rvps2"/>
    <w:basedOn w:val="a"/>
    <w:rsid w:val="00E22DE3"/>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a7">
    <w:name w:val="Table Grid"/>
    <w:basedOn w:val="a1"/>
    <w:uiPriority w:val="39"/>
    <w:rsid w:val="00E22DE3"/>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E22DE3"/>
    <w:rPr>
      <w:sz w:val="16"/>
      <w:szCs w:val="16"/>
    </w:rPr>
  </w:style>
  <w:style w:type="paragraph" w:styleId="a9">
    <w:name w:val="annotation text"/>
    <w:basedOn w:val="a"/>
    <w:link w:val="aa"/>
    <w:uiPriority w:val="99"/>
    <w:semiHidden/>
    <w:unhideWhenUsed/>
    <w:rsid w:val="00E22DE3"/>
    <w:pPr>
      <w:spacing w:after="160" w:line="240" w:lineRule="auto"/>
    </w:pPr>
    <w:rPr>
      <w:sz w:val="20"/>
      <w:szCs w:val="20"/>
      <w:lang w:val="uk-UA"/>
    </w:rPr>
  </w:style>
  <w:style w:type="character" w:customStyle="1" w:styleId="aa">
    <w:name w:val="Текст примітки Знак"/>
    <w:basedOn w:val="a0"/>
    <w:link w:val="a9"/>
    <w:uiPriority w:val="99"/>
    <w:semiHidden/>
    <w:rsid w:val="00E22DE3"/>
    <w:rPr>
      <w:sz w:val="20"/>
      <w:szCs w:val="20"/>
      <w:lang w:val="uk-UA"/>
    </w:rPr>
  </w:style>
  <w:style w:type="paragraph" w:styleId="ab">
    <w:name w:val="annotation subject"/>
    <w:basedOn w:val="a9"/>
    <w:next w:val="a9"/>
    <w:link w:val="ac"/>
    <w:uiPriority w:val="99"/>
    <w:semiHidden/>
    <w:unhideWhenUsed/>
    <w:rsid w:val="00E22DE3"/>
    <w:rPr>
      <w:b/>
      <w:bCs/>
    </w:rPr>
  </w:style>
  <w:style w:type="character" w:customStyle="1" w:styleId="ac">
    <w:name w:val="Тема примітки Знак"/>
    <w:basedOn w:val="aa"/>
    <w:link w:val="ab"/>
    <w:uiPriority w:val="99"/>
    <w:semiHidden/>
    <w:rsid w:val="00E22DE3"/>
    <w:rPr>
      <w:b/>
      <w:bCs/>
      <w:sz w:val="20"/>
      <w:szCs w:val="20"/>
      <w:lang w:val="uk-UA"/>
    </w:rPr>
  </w:style>
  <w:style w:type="paragraph" w:styleId="ad">
    <w:name w:val="Balloon Text"/>
    <w:basedOn w:val="a"/>
    <w:link w:val="ae"/>
    <w:uiPriority w:val="99"/>
    <w:semiHidden/>
    <w:unhideWhenUsed/>
    <w:rsid w:val="00E22DE3"/>
    <w:pPr>
      <w:spacing w:after="0" w:line="240" w:lineRule="auto"/>
    </w:pPr>
    <w:rPr>
      <w:rFonts w:ascii="Segoe UI" w:hAnsi="Segoe UI" w:cs="Segoe UI"/>
      <w:sz w:val="18"/>
      <w:szCs w:val="18"/>
      <w:lang w:val="uk-UA"/>
    </w:rPr>
  </w:style>
  <w:style w:type="character" w:customStyle="1" w:styleId="ae">
    <w:name w:val="Текст у виносці Знак"/>
    <w:basedOn w:val="a0"/>
    <w:link w:val="ad"/>
    <w:uiPriority w:val="99"/>
    <w:semiHidden/>
    <w:rsid w:val="00E22DE3"/>
    <w:rPr>
      <w:rFonts w:ascii="Segoe UI" w:hAnsi="Segoe UI" w:cs="Segoe UI"/>
      <w:sz w:val="18"/>
      <w:szCs w:val="18"/>
      <w:lang w:val="uk-UA"/>
    </w:rPr>
  </w:style>
  <w:style w:type="paragraph" w:styleId="af">
    <w:name w:val="List Paragraph"/>
    <w:basedOn w:val="a"/>
    <w:uiPriority w:val="34"/>
    <w:qFormat/>
    <w:rsid w:val="00E22DE3"/>
    <w:pPr>
      <w:spacing w:after="160" w:line="259" w:lineRule="auto"/>
      <w:ind w:left="720"/>
      <w:contextualSpacing/>
    </w:pPr>
    <w:rPr>
      <w:lang w:val="uk-UA"/>
    </w:rPr>
  </w:style>
  <w:style w:type="paragraph" w:styleId="af0">
    <w:name w:val="No Spacing"/>
    <w:uiPriority w:val="1"/>
    <w:qFormat/>
    <w:rsid w:val="00E22DE3"/>
    <w:pPr>
      <w:spacing w:after="0" w:line="240" w:lineRule="auto"/>
    </w:pPr>
    <w:rPr>
      <w:lang w:val="uk-UA" w:eastAsia="ru-RU"/>
    </w:rPr>
  </w:style>
  <w:style w:type="table" w:customStyle="1" w:styleId="10">
    <w:name w:val="Сетка таблицы1"/>
    <w:basedOn w:val="a1"/>
    <w:next w:val="a7"/>
    <w:uiPriority w:val="59"/>
    <w:rsid w:val="00403F17"/>
    <w:pPr>
      <w:spacing w:after="0" w:line="240" w:lineRule="auto"/>
    </w:pPr>
    <w:rPr>
      <w:rFonts w:cs="Times New Roman"/>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14872">
      <w:bodyDiv w:val="1"/>
      <w:marLeft w:val="0"/>
      <w:marRight w:val="0"/>
      <w:marTop w:val="0"/>
      <w:marBottom w:val="0"/>
      <w:divBdr>
        <w:top w:val="none" w:sz="0" w:space="0" w:color="auto"/>
        <w:left w:val="none" w:sz="0" w:space="0" w:color="auto"/>
        <w:bottom w:val="none" w:sz="0" w:space="0" w:color="auto"/>
        <w:right w:val="none" w:sz="0" w:space="0" w:color="auto"/>
      </w:divBdr>
    </w:div>
    <w:div w:id="32220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dvlDkTk9qT17MSCFWyw3t64vw==">CgMxLjAaHwoBMBIaChgICVIUChJ0YWJsZS5vZG1xMWVtMnBicTYyDmguNnl5cXkwcml3NXlzMg5oLm82aWZwdHlhY3VqNTIOaC5nYmQxNWR4cm56NnoyDmguZ2JkMTVkeHJuejZ6Mg5oLmdiZDE1ZHhybno2ejIOaC53YTR5bDhjN3I4cGsyDmguZ2JkMTVkeHJuejZ6Mg1oLmdxbW1ta2dweXZvMg5oLnNmaGhhczQwYjloOTgAciExN2JibTVheEFjbHhzekN5TmxFV3l0dnFIVmE2d2xRSXk=</go:docsCustomData>
</go:gDocsCustomXmlDataStorage>
</file>

<file path=customXml/itemProps1.xml><?xml version="1.0" encoding="utf-8"?>
<ds:datastoreItem xmlns:ds="http://schemas.openxmlformats.org/officeDocument/2006/customXml" ds:itemID="{C0363888-0145-46B2-A77E-233232E8048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8442</Words>
  <Characters>4812</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56</cp:revision>
  <dcterms:created xsi:type="dcterms:W3CDTF">2026-08-10T12:37:00Z</dcterms:created>
  <dcterms:modified xsi:type="dcterms:W3CDTF">2026-08-27T10:25:00Z</dcterms:modified>
</cp:coreProperties>
</file>