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D3567C" w14:textId="77777777" w:rsidR="005C4ADD" w:rsidRPr="0052734D" w:rsidRDefault="0052734D">
      <w:pPr>
        <w:spacing w:before="280" w:after="0" w:line="240" w:lineRule="auto"/>
        <w:jc w:val="center"/>
        <w:rPr>
          <w:rFonts w:ascii="Times New Roman" w:eastAsia="Times New Roman" w:hAnsi="Times New Roman" w:cs="Times New Roman"/>
          <w:b/>
          <w:bCs/>
          <w:sz w:val="24"/>
          <w:szCs w:val="24"/>
        </w:rPr>
      </w:pPr>
      <w:r w:rsidRPr="0052734D">
        <w:rPr>
          <w:rFonts w:ascii="Times New Roman" w:eastAsia="Times New Roman" w:hAnsi="Times New Roman" w:cs="Times New Roman"/>
          <w:b/>
          <w:bCs/>
          <w:sz w:val="24"/>
          <w:szCs w:val="24"/>
        </w:rPr>
        <w:t xml:space="preserve">ОБҐРУНТУВАННЯ </w:t>
      </w:r>
    </w:p>
    <w:p w14:paraId="76A9D139" w14:textId="77777777" w:rsidR="005C4ADD" w:rsidRPr="0052734D" w:rsidRDefault="0052734D">
      <w:pPr>
        <w:spacing w:after="280" w:line="240" w:lineRule="auto"/>
        <w:jc w:val="center"/>
        <w:rPr>
          <w:rFonts w:ascii="Times New Roman" w:eastAsia="Times New Roman" w:hAnsi="Times New Roman" w:cs="Times New Roman"/>
          <w:b/>
          <w:bCs/>
          <w:sz w:val="24"/>
          <w:szCs w:val="24"/>
          <w:u w:val="single"/>
        </w:rPr>
      </w:pPr>
      <w:r w:rsidRPr="0052734D">
        <w:rPr>
          <w:rFonts w:ascii="Times New Roman" w:eastAsia="Times New Roman" w:hAnsi="Times New Roman" w:cs="Times New Roman"/>
          <w:b/>
          <w:bCs/>
          <w:sz w:val="24"/>
          <w:szCs w:val="24"/>
        </w:rPr>
        <w:t>технічних та якісних характеристик закупівлі, очікуваної вартості предмета закупівлі</w:t>
      </w:r>
    </w:p>
    <w:p w14:paraId="6BCC7369" w14:textId="52EBC7C5" w:rsidR="005C4ADD" w:rsidRPr="0052734D" w:rsidRDefault="0052734D" w:rsidP="00C1413B">
      <w:pPr>
        <w:jc w:val="both"/>
        <w:rPr>
          <w:rFonts w:ascii="Times New Roman" w:eastAsia="Times New Roman" w:hAnsi="Times New Roman" w:cs="Times New Roman"/>
          <w:b/>
          <w:bCs/>
          <w:sz w:val="24"/>
          <w:szCs w:val="24"/>
        </w:rPr>
      </w:pPr>
      <w:r w:rsidRPr="0052734D">
        <w:rPr>
          <w:rFonts w:ascii="Times New Roman" w:eastAsia="Times New Roman" w:hAnsi="Times New Roman" w:cs="Times New Roman"/>
          <w:sz w:val="24"/>
          <w:szCs w:val="24"/>
        </w:rPr>
        <w:t xml:space="preserve">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r w:rsidR="000C788A" w:rsidRPr="0052734D">
        <w:rPr>
          <w:rFonts w:ascii="Times New Roman" w:eastAsia="Times New Roman" w:hAnsi="Times New Roman" w:cs="Times New Roman"/>
          <w:b/>
          <w:sz w:val="24"/>
          <w:szCs w:val="24"/>
          <w:lang w:val="uk-UA"/>
        </w:rPr>
        <w:t>КОМУНАЛЬНИЙ ЗАКЛАД «ВІННИЦЬКИЙ ЛІЦЕЙ № 2</w:t>
      </w:r>
      <w:r w:rsidR="000D6F7E">
        <w:rPr>
          <w:rFonts w:ascii="Times New Roman" w:eastAsia="Times New Roman" w:hAnsi="Times New Roman" w:cs="Times New Roman"/>
          <w:b/>
          <w:sz w:val="24"/>
          <w:szCs w:val="24"/>
          <w:lang w:val="uk-UA"/>
        </w:rPr>
        <w:t>1</w:t>
      </w:r>
      <w:r w:rsidR="000C788A" w:rsidRPr="0052734D">
        <w:rPr>
          <w:rFonts w:ascii="Times New Roman" w:eastAsia="Times New Roman" w:hAnsi="Times New Roman" w:cs="Times New Roman"/>
          <w:b/>
          <w:sz w:val="24"/>
          <w:szCs w:val="24"/>
          <w:lang w:val="uk-UA"/>
        </w:rPr>
        <w:t xml:space="preserve">», </w:t>
      </w:r>
      <w:r w:rsidR="000D6F7E" w:rsidRPr="000D6F7E">
        <w:rPr>
          <w:rFonts w:ascii="Times New Roman" w:eastAsia="Times New Roman" w:hAnsi="Times New Roman" w:cs="Times New Roman"/>
          <w:b/>
          <w:sz w:val="24"/>
          <w:szCs w:val="24"/>
          <w:lang w:val="uk-UA"/>
        </w:rPr>
        <w:t>21021 Україна, Вінницька область, Вінницький район, м. Вінниця, вул. 600 річчя, буд. 16</w:t>
      </w:r>
      <w:r w:rsidRPr="0052734D">
        <w:rPr>
          <w:rFonts w:ascii="Times New Roman" w:eastAsia="Times New Roman" w:hAnsi="Times New Roman" w:cs="Times New Roman"/>
          <w:b/>
          <w:bCs/>
          <w:sz w:val="24"/>
          <w:szCs w:val="24"/>
        </w:rPr>
        <w:t xml:space="preserve">, код ЄДРПОУ </w:t>
      </w:r>
      <w:r w:rsidR="000C788A" w:rsidRPr="0052734D">
        <w:rPr>
          <w:rFonts w:ascii="Times New Roman" w:eastAsia="Times New Roman" w:hAnsi="Times New Roman" w:cs="Times New Roman"/>
          <w:b/>
          <w:sz w:val="24"/>
          <w:szCs w:val="24"/>
          <w:lang w:val="uk-UA"/>
        </w:rPr>
        <w:t>2</w:t>
      </w:r>
      <w:r w:rsidR="000D6F7E">
        <w:rPr>
          <w:rFonts w:ascii="Times New Roman" w:eastAsia="Times New Roman" w:hAnsi="Times New Roman" w:cs="Times New Roman"/>
          <w:b/>
          <w:sz w:val="24"/>
          <w:szCs w:val="24"/>
          <w:lang w:val="uk-UA"/>
        </w:rPr>
        <w:t>0096893</w:t>
      </w:r>
      <w:r w:rsidRPr="0052734D">
        <w:rPr>
          <w:rFonts w:ascii="Times New Roman" w:eastAsia="Times New Roman" w:hAnsi="Times New Roman" w:cs="Times New Roman"/>
          <w:b/>
          <w:bCs/>
          <w:sz w:val="24"/>
          <w:szCs w:val="24"/>
        </w:rPr>
        <w:t>, т.(0</w:t>
      </w:r>
      <w:r w:rsidR="009C5DE4" w:rsidRPr="0052734D">
        <w:rPr>
          <w:rFonts w:ascii="Times New Roman" w:eastAsia="Times New Roman" w:hAnsi="Times New Roman" w:cs="Times New Roman"/>
          <w:b/>
          <w:bCs/>
          <w:sz w:val="24"/>
          <w:szCs w:val="24"/>
          <w:lang w:val="uk-UA"/>
        </w:rPr>
        <w:t>4</w:t>
      </w:r>
      <w:r w:rsidRPr="0052734D">
        <w:rPr>
          <w:rFonts w:ascii="Times New Roman" w:eastAsia="Times New Roman" w:hAnsi="Times New Roman" w:cs="Times New Roman"/>
          <w:b/>
          <w:bCs/>
          <w:sz w:val="24"/>
          <w:szCs w:val="24"/>
        </w:rPr>
        <w:t>32)</w:t>
      </w:r>
      <w:r w:rsidR="00CD3281" w:rsidRPr="00C652F1">
        <w:rPr>
          <w:rFonts w:ascii="Times New Roman" w:eastAsia="Times New Roman" w:hAnsi="Times New Roman" w:cs="Times New Roman"/>
          <w:b/>
          <w:bCs/>
          <w:sz w:val="24"/>
          <w:szCs w:val="24"/>
          <w:lang w:val="uk-UA"/>
        </w:rPr>
        <w:t>43-84-00</w:t>
      </w:r>
      <w:r w:rsidRPr="0052734D">
        <w:rPr>
          <w:rFonts w:ascii="Times New Roman" w:eastAsia="Times New Roman" w:hAnsi="Times New Roman" w:cs="Times New Roman"/>
          <w:b/>
          <w:bCs/>
          <w:sz w:val="24"/>
          <w:szCs w:val="24"/>
        </w:rPr>
        <w:t>, e-</w:t>
      </w:r>
      <w:proofErr w:type="spellStart"/>
      <w:r w:rsidRPr="0052734D">
        <w:rPr>
          <w:rFonts w:ascii="Times New Roman" w:eastAsia="Times New Roman" w:hAnsi="Times New Roman" w:cs="Times New Roman"/>
          <w:b/>
          <w:bCs/>
          <w:sz w:val="24"/>
          <w:szCs w:val="24"/>
        </w:rPr>
        <w:t>mail</w:t>
      </w:r>
      <w:proofErr w:type="spellEnd"/>
      <w:r w:rsidRPr="0052734D">
        <w:rPr>
          <w:rFonts w:ascii="Times New Roman" w:eastAsia="Times New Roman" w:hAnsi="Times New Roman" w:cs="Times New Roman"/>
          <w:b/>
          <w:bCs/>
          <w:sz w:val="24"/>
          <w:szCs w:val="24"/>
        </w:rPr>
        <w:t xml:space="preserve">: </w:t>
      </w:r>
      <w:r w:rsidR="000D6F7E" w:rsidRPr="000D6F7E">
        <w:rPr>
          <w:rFonts w:ascii="Times New Roman" w:eastAsia="Times New Roman" w:hAnsi="Times New Roman" w:cs="Times New Roman"/>
          <w:b/>
          <w:sz w:val="24"/>
          <w:szCs w:val="24"/>
        </w:rPr>
        <w:t>vinzosh21@ukr.net</w:t>
      </w:r>
    </w:p>
    <w:p w14:paraId="07DADD54" w14:textId="726994B6" w:rsidR="003A3378" w:rsidRDefault="0052734D" w:rsidP="003A3378">
      <w:pPr>
        <w:jc w:val="both"/>
        <w:rPr>
          <w:rFonts w:ascii="Times New Roman" w:eastAsia="Times New Roman" w:hAnsi="Times New Roman" w:cs="Times New Roman"/>
          <w:b/>
          <w:bCs/>
          <w:sz w:val="24"/>
          <w:szCs w:val="24"/>
          <w:lang w:bidi="uk-UA"/>
        </w:rPr>
      </w:pPr>
      <w:r w:rsidRPr="0052734D">
        <w:rPr>
          <w:rFonts w:ascii="Times New Roman" w:eastAsia="Times New Roman" w:hAnsi="Times New Roman" w:cs="Times New Roman"/>
          <w:sz w:val="24"/>
          <w:szCs w:val="24"/>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 </w:t>
      </w:r>
      <w:r w:rsidR="003A3378" w:rsidRPr="003A3378">
        <w:rPr>
          <w:rFonts w:ascii="Times New Roman" w:eastAsia="Times New Roman" w:hAnsi="Times New Roman" w:cs="Times New Roman"/>
          <w:b/>
          <w:bCs/>
          <w:sz w:val="24"/>
          <w:szCs w:val="24"/>
          <w:lang w:bidi="uk-UA"/>
        </w:rPr>
        <w:t>код ДК 021:2015 - 39140000-5 – Меблі для дому  (Стіл обідній. Стілець. Стілець. Стілець. Стілець.)</w:t>
      </w:r>
    </w:p>
    <w:p w14:paraId="193EC653" w14:textId="68615EAE" w:rsidR="005C4ADD" w:rsidRPr="00CD3281" w:rsidRDefault="0052734D" w:rsidP="003A3378">
      <w:pPr>
        <w:jc w:val="both"/>
        <w:rPr>
          <w:rFonts w:ascii="Times New Roman" w:eastAsia="Times New Roman" w:hAnsi="Times New Roman" w:cs="Times New Roman"/>
          <w:sz w:val="24"/>
          <w:szCs w:val="24"/>
          <w:lang w:val="uk-UA"/>
        </w:rPr>
      </w:pPr>
      <w:r w:rsidRPr="0052734D">
        <w:rPr>
          <w:rFonts w:ascii="Times New Roman" w:eastAsia="Times New Roman" w:hAnsi="Times New Roman" w:cs="Times New Roman"/>
          <w:b/>
          <w:bCs/>
          <w:sz w:val="24"/>
          <w:szCs w:val="24"/>
        </w:rPr>
        <w:t xml:space="preserve">Вид </w:t>
      </w:r>
      <w:r w:rsidRPr="00CD3281">
        <w:rPr>
          <w:rFonts w:ascii="Times New Roman" w:eastAsia="Times New Roman" w:hAnsi="Times New Roman" w:cs="Times New Roman"/>
          <w:b/>
          <w:bCs/>
          <w:sz w:val="24"/>
          <w:szCs w:val="24"/>
        </w:rPr>
        <w:t>та ідентифікатор процедури</w:t>
      </w:r>
      <w:r w:rsidRPr="0052734D">
        <w:rPr>
          <w:rFonts w:ascii="Times New Roman" w:eastAsia="Times New Roman" w:hAnsi="Times New Roman" w:cs="Times New Roman"/>
          <w:b/>
          <w:bCs/>
          <w:sz w:val="24"/>
          <w:szCs w:val="24"/>
        </w:rPr>
        <w:t xml:space="preserve"> закупівлі: Відкриті торги з особливостями</w:t>
      </w:r>
      <w:r w:rsidR="00CD3281">
        <w:rPr>
          <w:rFonts w:ascii="Times New Roman" w:eastAsia="Times New Roman" w:hAnsi="Times New Roman" w:cs="Times New Roman"/>
          <w:b/>
          <w:bCs/>
          <w:sz w:val="24"/>
          <w:szCs w:val="24"/>
          <w:lang w:val="uk-UA"/>
        </w:rPr>
        <w:t xml:space="preserve">; </w:t>
      </w:r>
      <w:r w:rsidR="00CD3281" w:rsidRPr="00CD3281">
        <w:rPr>
          <w:rFonts w:ascii="Times New Roman" w:eastAsia="Times New Roman" w:hAnsi="Times New Roman" w:cs="Times New Roman"/>
          <w:b/>
          <w:bCs/>
          <w:sz w:val="24"/>
          <w:szCs w:val="24"/>
          <w:lang w:val="uk-UA"/>
        </w:rPr>
        <w:t>UA-2026-08-12-007068-a</w:t>
      </w:r>
    </w:p>
    <w:p w14:paraId="184B18C0" w14:textId="6A923C6D" w:rsidR="005C4ADD" w:rsidRPr="0052734D" w:rsidRDefault="0052734D">
      <w:pPr>
        <w:spacing w:after="0" w:line="240" w:lineRule="auto"/>
        <w:jc w:val="both"/>
        <w:rPr>
          <w:rFonts w:ascii="Times New Roman" w:eastAsia="Times New Roman" w:hAnsi="Times New Roman" w:cs="Times New Roman"/>
          <w:b/>
          <w:bCs/>
          <w:sz w:val="24"/>
          <w:szCs w:val="24"/>
        </w:rPr>
      </w:pPr>
      <w:r w:rsidRPr="0052734D">
        <w:rPr>
          <w:rFonts w:ascii="Times New Roman" w:eastAsia="Times New Roman" w:hAnsi="Times New Roman" w:cs="Times New Roman"/>
          <w:b/>
          <w:bCs/>
          <w:sz w:val="24"/>
          <w:szCs w:val="24"/>
        </w:rPr>
        <w:t>Очікувана вартість та обґрунтування очікуваної вартості предмета закупівлі</w:t>
      </w:r>
      <w:r w:rsidRPr="003A3378">
        <w:rPr>
          <w:rFonts w:ascii="Times New Roman" w:eastAsia="Times New Roman" w:hAnsi="Times New Roman" w:cs="Times New Roman"/>
          <w:b/>
          <w:bCs/>
          <w:sz w:val="24"/>
          <w:szCs w:val="24"/>
        </w:rPr>
        <w:t>:</w:t>
      </w:r>
      <w:r w:rsidRPr="003A3378">
        <w:rPr>
          <w:rFonts w:ascii="Times New Roman" w:eastAsia="Times New Roman" w:hAnsi="Times New Roman" w:cs="Times New Roman"/>
          <w:sz w:val="24"/>
          <w:szCs w:val="24"/>
        </w:rPr>
        <w:t xml:space="preserve"> </w:t>
      </w:r>
      <w:r w:rsidR="003A3378" w:rsidRPr="003A3378">
        <w:rPr>
          <w:rFonts w:ascii="Times New Roman" w:eastAsia="Times New Roman" w:hAnsi="Times New Roman" w:cs="Times New Roman"/>
          <w:b/>
          <w:bCs/>
          <w:sz w:val="24"/>
          <w:szCs w:val="24"/>
          <w:lang w:val="uk-UA"/>
        </w:rPr>
        <w:t>362370</w:t>
      </w:r>
      <w:r w:rsidRPr="003A3378">
        <w:rPr>
          <w:rFonts w:ascii="Times New Roman" w:eastAsia="Times New Roman" w:hAnsi="Times New Roman" w:cs="Times New Roman"/>
          <w:b/>
          <w:bCs/>
          <w:sz w:val="24"/>
          <w:szCs w:val="24"/>
        </w:rPr>
        <w:t>,00</w:t>
      </w:r>
      <w:r w:rsidRPr="0052734D">
        <w:rPr>
          <w:rFonts w:ascii="Times New Roman" w:eastAsia="Times New Roman" w:hAnsi="Times New Roman" w:cs="Times New Roman"/>
          <w:b/>
          <w:bCs/>
          <w:sz w:val="24"/>
          <w:szCs w:val="24"/>
        </w:rPr>
        <w:t xml:space="preserve"> грн </w:t>
      </w:r>
      <w:proofErr w:type="spellStart"/>
      <w:r w:rsidR="00DD4AA7" w:rsidRPr="0052734D">
        <w:rPr>
          <w:rFonts w:ascii="Times New Roman" w:eastAsia="Times New Roman" w:hAnsi="Times New Roman" w:cs="Times New Roman"/>
          <w:b/>
          <w:bCs/>
          <w:sz w:val="24"/>
          <w:szCs w:val="24"/>
          <w:lang w:val="uk-UA"/>
        </w:rPr>
        <w:t>бе</w:t>
      </w:r>
      <w:proofErr w:type="spellEnd"/>
      <w:r w:rsidRPr="0052734D">
        <w:rPr>
          <w:rFonts w:ascii="Times New Roman" w:eastAsia="Times New Roman" w:hAnsi="Times New Roman" w:cs="Times New Roman"/>
          <w:b/>
          <w:bCs/>
          <w:sz w:val="24"/>
          <w:szCs w:val="24"/>
        </w:rPr>
        <w:t xml:space="preserve">з ПДВ </w:t>
      </w:r>
    </w:p>
    <w:p w14:paraId="140132E1" w14:textId="77777777" w:rsidR="005C4ADD" w:rsidRPr="0052734D" w:rsidRDefault="0052734D">
      <w:pPr>
        <w:spacing w:after="0" w:line="240" w:lineRule="auto"/>
        <w:jc w:val="both"/>
        <w:rPr>
          <w:rFonts w:ascii="Times New Roman" w:eastAsia="Times New Roman" w:hAnsi="Times New Roman" w:cs="Times New Roman"/>
          <w:sz w:val="24"/>
          <w:szCs w:val="24"/>
        </w:rPr>
      </w:pPr>
      <w:r w:rsidRPr="0052734D">
        <w:rPr>
          <w:rFonts w:ascii="Times New Roman" w:eastAsia="Times New Roman" w:hAnsi="Times New Roman" w:cs="Times New Roman"/>
          <w:sz w:val="24"/>
          <w:szCs w:val="24"/>
        </w:rPr>
        <w:t>Очікувана вартість предмета закупівлі розрахована з урахуванням наказу Міністерства розвитку економіки, торгівлі та сільського господа</w:t>
      </w:r>
      <w:bookmarkStart w:id="0" w:name="_GoBack"/>
      <w:bookmarkEnd w:id="0"/>
      <w:r w:rsidRPr="0052734D">
        <w:rPr>
          <w:rFonts w:ascii="Times New Roman" w:eastAsia="Times New Roman" w:hAnsi="Times New Roman" w:cs="Times New Roman"/>
          <w:sz w:val="24"/>
          <w:szCs w:val="24"/>
        </w:rPr>
        <w:t xml:space="preserve">рства України від 18.02.2020  № 275. </w:t>
      </w:r>
    </w:p>
    <w:p w14:paraId="0D098CE7" w14:textId="77777777" w:rsidR="005C4ADD" w:rsidRPr="0052734D" w:rsidRDefault="005C4ADD">
      <w:pPr>
        <w:spacing w:after="0" w:line="240" w:lineRule="auto"/>
        <w:jc w:val="both"/>
        <w:rPr>
          <w:rFonts w:ascii="Times New Roman" w:eastAsia="Times New Roman" w:hAnsi="Times New Roman" w:cs="Times New Roman"/>
          <w:sz w:val="24"/>
          <w:szCs w:val="24"/>
        </w:rPr>
      </w:pPr>
    </w:p>
    <w:p w14:paraId="426F1F02" w14:textId="77777777" w:rsidR="005C4ADD" w:rsidRPr="0052734D" w:rsidRDefault="0052734D">
      <w:pPr>
        <w:spacing w:after="0" w:line="240" w:lineRule="auto"/>
        <w:jc w:val="both"/>
        <w:rPr>
          <w:rFonts w:ascii="Times New Roman" w:eastAsia="Times New Roman" w:hAnsi="Times New Roman" w:cs="Times New Roman"/>
          <w:sz w:val="24"/>
          <w:szCs w:val="24"/>
        </w:rPr>
      </w:pPr>
      <w:r w:rsidRPr="0052734D">
        <w:rPr>
          <w:rFonts w:ascii="Times New Roman" w:eastAsia="Times New Roman" w:hAnsi="Times New Roman" w:cs="Times New Roman"/>
          <w:sz w:val="24"/>
          <w:szCs w:val="24"/>
        </w:rPr>
        <w:t xml:space="preserve">Визначення очікуваної вартості предмета закупівлі здійснювалося на підставі проведення моніторингу цін на ринку аналогічних до предмета закупівлі послуг, шляхом пошуку, збору та аналізу загальнодоступної інформації про ціни, що містяться в мережі Інтернет у відкритому доступі, спеціалізованих торгівельних майданчиках, в електронних каталогах, в електронній системі </w:t>
      </w:r>
      <w:proofErr w:type="spellStart"/>
      <w:r w:rsidRPr="0052734D">
        <w:rPr>
          <w:rFonts w:ascii="Times New Roman" w:eastAsia="Times New Roman" w:hAnsi="Times New Roman" w:cs="Times New Roman"/>
          <w:sz w:val="24"/>
          <w:szCs w:val="24"/>
        </w:rPr>
        <w:t>закупівель</w:t>
      </w:r>
      <w:proofErr w:type="spellEnd"/>
      <w:r w:rsidRPr="0052734D">
        <w:rPr>
          <w:rFonts w:ascii="Times New Roman" w:eastAsia="Times New Roman" w:hAnsi="Times New Roman" w:cs="Times New Roman"/>
          <w:sz w:val="24"/>
          <w:szCs w:val="24"/>
        </w:rPr>
        <w:t xml:space="preserve"> «Прозоро» тощо. Інформація про аналіз цін додається.</w:t>
      </w:r>
    </w:p>
    <w:p w14:paraId="3C056632" w14:textId="77777777" w:rsidR="005C4ADD" w:rsidRPr="0052734D" w:rsidRDefault="005C4ADD">
      <w:pPr>
        <w:spacing w:after="0" w:line="240" w:lineRule="auto"/>
        <w:jc w:val="both"/>
        <w:rPr>
          <w:rFonts w:ascii="Times New Roman" w:eastAsia="Times New Roman" w:hAnsi="Times New Roman" w:cs="Times New Roman"/>
          <w:sz w:val="24"/>
          <w:szCs w:val="24"/>
        </w:rPr>
      </w:pPr>
    </w:p>
    <w:p w14:paraId="362E572B" w14:textId="77777777" w:rsidR="005C4ADD" w:rsidRPr="0052734D" w:rsidRDefault="0052734D">
      <w:pPr>
        <w:spacing w:after="0" w:line="240" w:lineRule="auto"/>
        <w:jc w:val="both"/>
        <w:rPr>
          <w:rFonts w:ascii="Times New Roman" w:eastAsia="Times New Roman" w:hAnsi="Times New Roman" w:cs="Times New Roman"/>
          <w:sz w:val="24"/>
          <w:szCs w:val="24"/>
        </w:rPr>
      </w:pPr>
      <w:r w:rsidRPr="0052734D">
        <w:rPr>
          <w:rFonts w:ascii="Times New Roman" w:eastAsia="Times New Roman" w:hAnsi="Times New Roman" w:cs="Times New Roman"/>
          <w:sz w:val="24"/>
          <w:szCs w:val="24"/>
        </w:rPr>
        <w:t>Також замовником були отримані такі комерційні пропозиції та на підставі них виведене  середньоарифметичне значення:</w:t>
      </w:r>
    </w:p>
    <w:p w14:paraId="2AD2DFA5" w14:textId="77777777" w:rsidR="005C4ADD" w:rsidRPr="0052734D" w:rsidRDefault="005C4ADD">
      <w:pPr>
        <w:spacing w:after="0" w:line="240" w:lineRule="auto"/>
        <w:jc w:val="both"/>
        <w:rPr>
          <w:rFonts w:ascii="Times New Roman" w:eastAsia="Times New Roman" w:hAnsi="Times New Roman" w:cs="Times New Roman"/>
          <w:color w:val="4A86E8"/>
          <w:sz w:val="24"/>
          <w:szCs w:val="24"/>
        </w:rPr>
      </w:pPr>
    </w:p>
    <w:p w14:paraId="5E236338" w14:textId="22EDD822" w:rsidR="00F16898" w:rsidRPr="006C71B3" w:rsidRDefault="00F16898" w:rsidP="00F1689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1</w:t>
      </w:r>
      <w:r w:rsidRPr="006C71B3">
        <w:rPr>
          <w:rFonts w:ascii="Times New Roman" w:eastAsia="Times New Roman" w:hAnsi="Times New Roman" w:cs="Times New Roman"/>
          <w:sz w:val="24"/>
          <w:szCs w:val="24"/>
        </w:rPr>
        <w:t>. Цінова пропозиція №</w:t>
      </w:r>
      <w:r>
        <w:rPr>
          <w:rFonts w:ascii="Times New Roman" w:eastAsia="Times New Roman" w:hAnsi="Times New Roman" w:cs="Times New Roman"/>
          <w:sz w:val="24"/>
          <w:szCs w:val="24"/>
          <w:lang w:val="uk-UA"/>
        </w:rPr>
        <w:t xml:space="preserve"> 1</w:t>
      </w:r>
      <w:r w:rsidRPr="006C71B3">
        <w:rPr>
          <w:rFonts w:ascii="Times New Roman" w:eastAsia="Times New Roman" w:hAnsi="Times New Roman" w:cs="Times New Roman"/>
          <w:sz w:val="24"/>
          <w:szCs w:val="24"/>
        </w:rPr>
        <w:t xml:space="preserve"> від </w:t>
      </w:r>
      <w:r w:rsidRPr="006C71B3">
        <w:rPr>
          <w:rFonts w:ascii="Times New Roman" w:eastAsia="Times New Roman" w:hAnsi="Times New Roman" w:cs="Times New Roman"/>
          <w:sz w:val="24"/>
          <w:szCs w:val="24"/>
          <w:lang w:val="uk-UA"/>
        </w:rPr>
        <w:t>Фізичн</w:t>
      </w:r>
      <w:r>
        <w:rPr>
          <w:rFonts w:ascii="Times New Roman" w:eastAsia="Times New Roman" w:hAnsi="Times New Roman" w:cs="Times New Roman"/>
          <w:sz w:val="24"/>
          <w:szCs w:val="24"/>
          <w:lang w:val="uk-UA"/>
        </w:rPr>
        <w:t>ої</w:t>
      </w:r>
      <w:r w:rsidRPr="006C71B3">
        <w:rPr>
          <w:rFonts w:ascii="Times New Roman" w:eastAsia="Times New Roman" w:hAnsi="Times New Roman" w:cs="Times New Roman"/>
          <w:sz w:val="24"/>
          <w:szCs w:val="24"/>
          <w:lang w:val="uk-UA"/>
        </w:rPr>
        <w:t xml:space="preserve"> особ</w:t>
      </w:r>
      <w:r>
        <w:rPr>
          <w:rFonts w:ascii="Times New Roman" w:eastAsia="Times New Roman" w:hAnsi="Times New Roman" w:cs="Times New Roman"/>
          <w:sz w:val="24"/>
          <w:szCs w:val="24"/>
          <w:lang w:val="uk-UA"/>
        </w:rPr>
        <w:t>и</w:t>
      </w:r>
      <w:r w:rsidRPr="006C71B3">
        <w:rPr>
          <w:rFonts w:ascii="Times New Roman" w:eastAsia="Times New Roman" w:hAnsi="Times New Roman" w:cs="Times New Roman"/>
          <w:sz w:val="24"/>
          <w:szCs w:val="24"/>
          <w:lang w:val="uk-UA"/>
        </w:rPr>
        <w:t>-</w:t>
      </w:r>
      <w:r w:rsidRPr="003B08B7">
        <w:rPr>
          <w:rFonts w:ascii="Times New Roman" w:eastAsia="Times New Roman" w:hAnsi="Times New Roman" w:cs="Times New Roman"/>
          <w:sz w:val="24"/>
          <w:szCs w:val="24"/>
          <w:lang w:val="uk-UA"/>
        </w:rPr>
        <w:t>підприємця Іванюка В</w:t>
      </w:r>
      <w:r w:rsidR="003B08B7" w:rsidRPr="003B08B7">
        <w:rPr>
          <w:rFonts w:ascii="Times New Roman" w:eastAsia="Times New Roman" w:hAnsi="Times New Roman" w:cs="Times New Roman"/>
          <w:sz w:val="24"/>
          <w:szCs w:val="24"/>
          <w:lang w:val="uk-UA"/>
        </w:rPr>
        <w:t>.О</w:t>
      </w:r>
      <w:r w:rsidR="003B08B7">
        <w:rPr>
          <w:rFonts w:ascii="Times New Roman" w:eastAsia="Times New Roman" w:hAnsi="Times New Roman" w:cs="Times New Roman"/>
          <w:sz w:val="24"/>
          <w:szCs w:val="24"/>
          <w:lang w:val="uk-UA"/>
        </w:rPr>
        <w:t>.</w:t>
      </w:r>
      <w:r w:rsidRPr="006C71B3">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lang w:val="uk-UA"/>
        </w:rPr>
        <w:t>346104</w:t>
      </w:r>
      <w:r w:rsidRPr="006C71B3">
        <w:rPr>
          <w:rFonts w:ascii="Times New Roman" w:eastAsia="Times New Roman" w:hAnsi="Times New Roman" w:cs="Times New Roman"/>
          <w:sz w:val="24"/>
          <w:szCs w:val="24"/>
          <w:lang w:val="uk-UA"/>
        </w:rPr>
        <w:t>,00</w:t>
      </w:r>
      <w:r w:rsidRPr="006C71B3">
        <w:rPr>
          <w:rFonts w:ascii="Times New Roman" w:eastAsia="Times New Roman" w:hAnsi="Times New Roman" w:cs="Times New Roman"/>
          <w:sz w:val="24"/>
          <w:szCs w:val="24"/>
        </w:rPr>
        <w:t xml:space="preserve"> грн.</w:t>
      </w:r>
    </w:p>
    <w:p w14:paraId="0EA2546E" w14:textId="5EAA42C7" w:rsidR="00F16898" w:rsidRPr="0052734D" w:rsidRDefault="00F16898" w:rsidP="00F1689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2</w:t>
      </w:r>
      <w:r w:rsidRPr="007C252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uk-UA"/>
        </w:rPr>
        <w:t>Цінова</w:t>
      </w:r>
      <w:r w:rsidRPr="007C2527">
        <w:rPr>
          <w:rFonts w:ascii="Times New Roman" w:eastAsia="Times New Roman" w:hAnsi="Times New Roman" w:cs="Times New Roman"/>
          <w:sz w:val="24"/>
          <w:szCs w:val="24"/>
        </w:rPr>
        <w:t xml:space="preserve"> пропозиція №</w:t>
      </w:r>
      <w:r>
        <w:rPr>
          <w:rFonts w:ascii="Times New Roman" w:eastAsia="Times New Roman" w:hAnsi="Times New Roman" w:cs="Times New Roman"/>
          <w:sz w:val="24"/>
          <w:szCs w:val="24"/>
          <w:lang w:val="uk-UA"/>
        </w:rPr>
        <w:t xml:space="preserve"> 2</w:t>
      </w:r>
      <w:r w:rsidRPr="007C2527">
        <w:rPr>
          <w:rFonts w:ascii="Times New Roman" w:eastAsia="Times New Roman" w:hAnsi="Times New Roman" w:cs="Times New Roman"/>
          <w:sz w:val="24"/>
          <w:szCs w:val="24"/>
        </w:rPr>
        <w:t xml:space="preserve"> від </w:t>
      </w:r>
      <w:proofErr w:type="spellStart"/>
      <w:r w:rsidRPr="007C2527">
        <w:rPr>
          <w:rFonts w:ascii="Times New Roman" w:eastAsia="Times New Roman" w:hAnsi="Times New Roman" w:cs="Times New Roman"/>
          <w:sz w:val="24"/>
          <w:szCs w:val="24"/>
        </w:rPr>
        <w:t>від</w:t>
      </w:r>
      <w:proofErr w:type="spellEnd"/>
      <w:r w:rsidRPr="007C2527">
        <w:rPr>
          <w:rFonts w:ascii="Times New Roman" w:eastAsia="Times New Roman" w:hAnsi="Times New Roman" w:cs="Times New Roman"/>
          <w:sz w:val="24"/>
          <w:szCs w:val="24"/>
        </w:rPr>
        <w:t xml:space="preserve"> </w:t>
      </w:r>
      <w:r w:rsidRPr="006C71B3">
        <w:rPr>
          <w:rFonts w:ascii="Times New Roman" w:eastAsia="Times New Roman" w:hAnsi="Times New Roman" w:cs="Times New Roman"/>
          <w:sz w:val="24"/>
          <w:szCs w:val="24"/>
          <w:lang w:val="uk-UA"/>
        </w:rPr>
        <w:t>Фізичн</w:t>
      </w:r>
      <w:r>
        <w:rPr>
          <w:rFonts w:ascii="Times New Roman" w:eastAsia="Times New Roman" w:hAnsi="Times New Roman" w:cs="Times New Roman"/>
          <w:sz w:val="24"/>
          <w:szCs w:val="24"/>
          <w:lang w:val="uk-UA"/>
        </w:rPr>
        <w:t>ої</w:t>
      </w:r>
      <w:r w:rsidRPr="006C71B3">
        <w:rPr>
          <w:rFonts w:ascii="Times New Roman" w:eastAsia="Times New Roman" w:hAnsi="Times New Roman" w:cs="Times New Roman"/>
          <w:sz w:val="24"/>
          <w:szCs w:val="24"/>
          <w:lang w:val="uk-UA"/>
        </w:rPr>
        <w:t xml:space="preserve"> особ</w:t>
      </w:r>
      <w:r>
        <w:rPr>
          <w:rFonts w:ascii="Times New Roman" w:eastAsia="Times New Roman" w:hAnsi="Times New Roman" w:cs="Times New Roman"/>
          <w:sz w:val="24"/>
          <w:szCs w:val="24"/>
          <w:lang w:val="uk-UA"/>
        </w:rPr>
        <w:t>и</w:t>
      </w:r>
      <w:r w:rsidRPr="006C71B3">
        <w:rPr>
          <w:rFonts w:ascii="Times New Roman" w:eastAsia="Times New Roman" w:hAnsi="Times New Roman" w:cs="Times New Roman"/>
          <w:sz w:val="24"/>
          <w:szCs w:val="24"/>
          <w:lang w:val="uk-UA"/>
        </w:rPr>
        <w:t>-підприємц</w:t>
      </w:r>
      <w:r>
        <w:rPr>
          <w:rFonts w:ascii="Times New Roman" w:eastAsia="Times New Roman" w:hAnsi="Times New Roman" w:cs="Times New Roman"/>
          <w:sz w:val="24"/>
          <w:szCs w:val="24"/>
          <w:lang w:val="uk-UA"/>
        </w:rPr>
        <w:t>я</w:t>
      </w:r>
      <w:r w:rsidRPr="006C71B3">
        <w:rPr>
          <w:rFonts w:ascii="Times New Roman" w:eastAsia="Times New Roman" w:hAnsi="Times New Roman" w:cs="Times New Roman"/>
          <w:sz w:val="24"/>
          <w:szCs w:val="24"/>
          <w:lang w:val="uk-UA"/>
        </w:rPr>
        <w:t xml:space="preserve"> </w:t>
      </w:r>
      <w:proofErr w:type="spellStart"/>
      <w:r w:rsidRPr="00600A18">
        <w:rPr>
          <w:rFonts w:ascii="Times New Roman" w:eastAsia="Times New Roman" w:hAnsi="Times New Roman" w:cs="Times New Roman"/>
          <w:sz w:val="24"/>
          <w:szCs w:val="24"/>
          <w:lang w:val="uk-UA"/>
        </w:rPr>
        <w:t>Колесніченко</w:t>
      </w:r>
      <w:proofErr w:type="spellEnd"/>
      <w:r w:rsidR="00FD5364" w:rsidRPr="00600A18">
        <w:rPr>
          <w:rFonts w:ascii="Times New Roman" w:eastAsia="Times New Roman" w:hAnsi="Times New Roman" w:cs="Times New Roman"/>
          <w:sz w:val="24"/>
          <w:szCs w:val="24"/>
          <w:lang w:val="uk-UA"/>
        </w:rPr>
        <w:t xml:space="preserve"> Д.</w:t>
      </w:r>
      <w:r w:rsidR="00600A18" w:rsidRPr="00600A18">
        <w:rPr>
          <w:rFonts w:ascii="Times New Roman" w:eastAsia="Times New Roman" w:hAnsi="Times New Roman" w:cs="Times New Roman"/>
          <w:sz w:val="24"/>
          <w:szCs w:val="24"/>
          <w:lang w:val="uk-UA"/>
        </w:rPr>
        <w:t>С.</w:t>
      </w:r>
      <w:r w:rsidRPr="006C71B3">
        <w:rPr>
          <w:rFonts w:ascii="Times New Roman" w:eastAsia="Times New Roman" w:hAnsi="Times New Roman" w:cs="Times New Roman"/>
          <w:sz w:val="24"/>
          <w:szCs w:val="24"/>
          <w:lang w:val="uk-UA"/>
        </w:rPr>
        <w:t xml:space="preserve"> </w:t>
      </w:r>
      <w:r w:rsidRPr="007C2527">
        <w:rPr>
          <w:rFonts w:ascii="Times New Roman" w:eastAsia="Times New Roman" w:hAnsi="Times New Roman" w:cs="Times New Roman"/>
          <w:sz w:val="24"/>
          <w:szCs w:val="24"/>
          <w:lang w:val="uk-UA"/>
        </w:rPr>
        <w:t xml:space="preserve"> </w:t>
      </w:r>
      <w:r w:rsidRPr="007C252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uk-UA"/>
        </w:rPr>
        <w:t>395856</w:t>
      </w:r>
      <w:r w:rsidRPr="007C2527">
        <w:rPr>
          <w:rFonts w:ascii="Times New Roman" w:eastAsia="Times New Roman" w:hAnsi="Times New Roman" w:cs="Times New Roman"/>
          <w:sz w:val="24"/>
          <w:szCs w:val="24"/>
          <w:lang w:val="uk-UA"/>
        </w:rPr>
        <w:t>,00</w:t>
      </w:r>
      <w:r w:rsidRPr="007C2527">
        <w:rPr>
          <w:rFonts w:ascii="Times New Roman" w:eastAsia="Times New Roman" w:hAnsi="Times New Roman" w:cs="Times New Roman"/>
          <w:sz w:val="24"/>
          <w:szCs w:val="24"/>
        </w:rPr>
        <w:t xml:space="preserve"> грн.</w:t>
      </w:r>
    </w:p>
    <w:p w14:paraId="4E377E2F" w14:textId="66597DF3" w:rsidR="00F16898" w:rsidRPr="006C71B3" w:rsidRDefault="00F16898" w:rsidP="00F1689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3.</w:t>
      </w:r>
      <w:r w:rsidRPr="006C71B3">
        <w:rPr>
          <w:rFonts w:ascii="Times New Roman" w:eastAsia="Times New Roman" w:hAnsi="Times New Roman" w:cs="Times New Roman"/>
          <w:sz w:val="24"/>
          <w:szCs w:val="24"/>
        </w:rPr>
        <w:t>Цінова пропозиція №</w:t>
      </w:r>
      <w:r>
        <w:rPr>
          <w:rFonts w:ascii="Times New Roman" w:eastAsia="Times New Roman" w:hAnsi="Times New Roman" w:cs="Times New Roman"/>
          <w:sz w:val="24"/>
          <w:szCs w:val="24"/>
          <w:lang w:val="uk-UA"/>
        </w:rPr>
        <w:t xml:space="preserve"> 3</w:t>
      </w:r>
      <w:r w:rsidRPr="006C71B3">
        <w:rPr>
          <w:rFonts w:ascii="Times New Roman" w:eastAsia="Times New Roman" w:hAnsi="Times New Roman" w:cs="Times New Roman"/>
          <w:sz w:val="24"/>
          <w:szCs w:val="24"/>
        </w:rPr>
        <w:t xml:space="preserve"> від </w:t>
      </w:r>
      <w:r w:rsidRPr="00501688">
        <w:rPr>
          <w:rFonts w:ascii="Times New Roman" w:eastAsia="Times New Roman" w:hAnsi="Times New Roman" w:cs="Times New Roman"/>
          <w:bCs/>
          <w:sz w:val="24"/>
          <w:szCs w:val="24"/>
          <w:lang w:eastAsia="zh-CN"/>
        </w:rPr>
        <w:t>Товариство з обмеженою відповідальністю «Торговий Дім «Альфа і Омега»</w:t>
      </w:r>
      <w:r w:rsidRPr="00501688">
        <w:rPr>
          <w:rFonts w:ascii="Times New Roman" w:eastAsia="Times New Roman" w:hAnsi="Times New Roman" w:cs="Times New Roman"/>
          <w:bCs/>
          <w:sz w:val="24"/>
          <w:szCs w:val="24"/>
          <w:lang w:eastAsia="ru-RU"/>
        </w:rPr>
        <w:t xml:space="preserve"> </w:t>
      </w:r>
      <w:r w:rsidRPr="00501688">
        <w:rPr>
          <w:rFonts w:ascii="Times New Roman" w:eastAsia="Times New Roman" w:hAnsi="Times New Roman" w:cs="Times New Roman"/>
          <w:bCs/>
          <w:sz w:val="24"/>
          <w:szCs w:val="24"/>
          <w:lang w:val="uk-UA"/>
        </w:rPr>
        <w:t xml:space="preserve"> </w:t>
      </w:r>
      <w:r w:rsidRPr="00501688">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lang w:val="uk-UA"/>
        </w:rPr>
        <w:t>345150</w:t>
      </w:r>
      <w:r w:rsidRPr="00501688">
        <w:rPr>
          <w:rFonts w:ascii="Times New Roman" w:eastAsia="Times New Roman" w:hAnsi="Times New Roman" w:cs="Times New Roman"/>
          <w:bCs/>
          <w:sz w:val="24"/>
          <w:szCs w:val="24"/>
          <w:lang w:val="uk-UA"/>
        </w:rPr>
        <w:t>,00</w:t>
      </w:r>
      <w:r w:rsidRPr="00501688">
        <w:rPr>
          <w:rFonts w:ascii="Times New Roman" w:eastAsia="Times New Roman" w:hAnsi="Times New Roman" w:cs="Times New Roman"/>
          <w:bCs/>
          <w:sz w:val="24"/>
          <w:szCs w:val="24"/>
        </w:rPr>
        <w:t xml:space="preserve"> г</w:t>
      </w:r>
      <w:r w:rsidRPr="006C71B3">
        <w:rPr>
          <w:rFonts w:ascii="Times New Roman" w:eastAsia="Times New Roman" w:hAnsi="Times New Roman" w:cs="Times New Roman"/>
          <w:sz w:val="24"/>
          <w:szCs w:val="24"/>
        </w:rPr>
        <w:t>рн.</w:t>
      </w:r>
    </w:p>
    <w:p w14:paraId="2FD52033" w14:textId="77777777" w:rsidR="005C4ADD" w:rsidRPr="0052734D" w:rsidRDefault="005C4ADD">
      <w:pPr>
        <w:spacing w:after="0" w:line="240" w:lineRule="auto"/>
        <w:jc w:val="both"/>
        <w:rPr>
          <w:rFonts w:ascii="Times New Roman" w:eastAsia="Times New Roman" w:hAnsi="Times New Roman" w:cs="Times New Roman"/>
          <w:sz w:val="24"/>
          <w:szCs w:val="24"/>
        </w:rPr>
      </w:pPr>
    </w:p>
    <w:p w14:paraId="1E41038B" w14:textId="77777777" w:rsidR="005C4ADD" w:rsidRPr="0052734D" w:rsidRDefault="0052734D">
      <w:pPr>
        <w:spacing w:after="0" w:line="240" w:lineRule="auto"/>
        <w:jc w:val="both"/>
        <w:rPr>
          <w:rFonts w:ascii="Times New Roman" w:eastAsia="Times New Roman" w:hAnsi="Times New Roman" w:cs="Times New Roman"/>
          <w:sz w:val="24"/>
          <w:szCs w:val="24"/>
        </w:rPr>
      </w:pPr>
      <w:r w:rsidRPr="0052734D">
        <w:rPr>
          <w:rFonts w:ascii="Times New Roman" w:eastAsia="Times New Roman" w:hAnsi="Times New Roman" w:cs="Times New Roman"/>
          <w:sz w:val="24"/>
          <w:szCs w:val="24"/>
        </w:rPr>
        <w:t>Розрахунок очікуваної вартості предмета закупівлі  відповідно до вищезазначених комерційних пропозицій:</w:t>
      </w:r>
    </w:p>
    <w:p w14:paraId="3F31BC1F" w14:textId="3995ACEE" w:rsidR="005C4ADD" w:rsidRPr="0052734D" w:rsidRDefault="0052734D">
      <w:pPr>
        <w:spacing w:after="0" w:line="240" w:lineRule="auto"/>
        <w:jc w:val="center"/>
        <w:rPr>
          <w:rFonts w:ascii="Times New Roman" w:eastAsia="Times New Roman" w:hAnsi="Times New Roman" w:cs="Times New Roman"/>
          <w:b/>
          <w:i/>
          <w:sz w:val="24"/>
          <w:szCs w:val="24"/>
        </w:rPr>
      </w:pPr>
      <w:r w:rsidRPr="00583031">
        <w:rPr>
          <w:rFonts w:ascii="Times New Roman" w:eastAsia="Times New Roman" w:hAnsi="Times New Roman" w:cs="Times New Roman"/>
          <w:b/>
          <w:i/>
          <w:iCs/>
          <w:sz w:val="24"/>
          <w:szCs w:val="24"/>
        </w:rPr>
        <w:t>(</w:t>
      </w:r>
      <w:r w:rsidR="00F16898" w:rsidRPr="00583031">
        <w:rPr>
          <w:rFonts w:ascii="Times New Roman" w:eastAsia="Times New Roman" w:hAnsi="Times New Roman" w:cs="Times New Roman"/>
          <w:b/>
          <w:i/>
          <w:iCs/>
          <w:sz w:val="24"/>
          <w:szCs w:val="24"/>
          <w:lang w:val="uk-UA"/>
        </w:rPr>
        <w:t>346104,00+395856,00+345150,00</w:t>
      </w:r>
      <w:r w:rsidRPr="00583031">
        <w:rPr>
          <w:rFonts w:ascii="Times New Roman" w:eastAsia="Times New Roman" w:hAnsi="Times New Roman" w:cs="Times New Roman"/>
          <w:b/>
          <w:i/>
          <w:iCs/>
          <w:sz w:val="24"/>
          <w:szCs w:val="24"/>
        </w:rPr>
        <w:t>/ 3</w:t>
      </w:r>
      <w:r w:rsidR="00F35DBA" w:rsidRPr="00583031">
        <w:rPr>
          <w:rFonts w:ascii="Times New Roman" w:eastAsia="Times New Roman" w:hAnsi="Times New Roman" w:cs="Times New Roman"/>
          <w:b/>
          <w:i/>
          <w:iCs/>
          <w:sz w:val="24"/>
          <w:szCs w:val="24"/>
          <w:lang w:val="uk-UA"/>
        </w:rPr>
        <w:t>)</w:t>
      </w:r>
      <w:r w:rsidRPr="00583031">
        <w:rPr>
          <w:rFonts w:ascii="Times New Roman" w:eastAsia="Times New Roman" w:hAnsi="Times New Roman" w:cs="Times New Roman"/>
          <w:b/>
          <w:i/>
          <w:iCs/>
          <w:sz w:val="24"/>
          <w:szCs w:val="24"/>
        </w:rPr>
        <w:t xml:space="preserve"> =</w:t>
      </w:r>
      <w:r w:rsidR="00F16898" w:rsidRPr="00583031">
        <w:rPr>
          <w:rFonts w:ascii="Times New Roman" w:eastAsia="Times New Roman" w:hAnsi="Times New Roman" w:cs="Times New Roman"/>
          <w:b/>
          <w:i/>
          <w:iCs/>
          <w:sz w:val="24"/>
          <w:szCs w:val="24"/>
          <w:lang w:val="uk-UA"/>
        </w:rPr>
        <w:t>362370</w:t>
      </w:r>
      <w:r w:rsidR="00247FBE" w:rsidRPr="00583031">
        <w:rPr>
          <w:rFonts w:ascii="Times New Roman" w:eastAsia="Times New Roman" w:hAnsi="Times New Roman" w:cs="Times New Roman"/>
          <w:b/>
          <w:i/>
          <w:iCs/>
          <w:sz w:val="24"/>
          <w:szCs w:val="24"/>
          <w:lang w:val="uk-UA"/>
        </w:rPr>
        <w:t>,00</w:t>
      </w:r>
      <w:r w:rsidRPr="00583031">
        <w:rPr>
          <w:rFonts w:ascii="Times New Roman" w:eastAsia="Times New Roman" w:hAnsi="Times New Roman" w:cs="Times New Roman"/>
          <w:b/>
          <w:i/>
          <w:iCs/>
          <w:sz w:val="24"/>
          <w:szCs w:val="24"/>
        </w:rPr>
        <w:t xml:space="preserve"> грн. </w:t>
      </w:r>
      <w:r w:rsidRPr="0052734D">
        <w:rPr>
          <w:rFonts w:ascii="Times New Roman" w:eastAsia="Times New Roman" w:hAnsi="Times New Roman" w:cs="Times New Roman"/>
          <w:b/>
          <w:i/>
          <w:iCs/>
          <w:sz w:val="24"/>
          <w:szCs w:val="24"/>
        </w:rPr>
        <w:t xml:space="preserve"> </w:t>
      </w:r>
    </w:p>
    <w:p w14:paraId="720AB5D2" w14:textId="77777777" w:rsidR="005C4ADD" w:rsidRPr="0052734D" w:rsidRDefault="005C4ADD">
      <w:pPr>
        <w:spacing w:after="0" w:line="240" w:lineRule="auto"/>
        <w:jc w:val="both"/>
        <w:rPr>
          <w:rFonts w:ascii="Times New Roman" w:eastAsia="Times New Roman" w:hAnsi="Times New Roman" w:cs="Times New Roman"/>
          <w:color w:val="4A86E8"/>
          <w:sz w:val="24"/>
          <w:szCs w:val="24"/>
        </w:rPr>
      </w:pPr>
    </w:p>
    <w:p w14:paraId="1FEE1AD9" w14:textId="77777777" w:rsidR="005C4ADD" w:rsidRPr="0052734D" w:rsidRDefault="0052734D">
      <w:pPr>
        <w:spacing w:after="0" w:line="240" w:lineRule="auto"/>
        <w:jc w:val="both"/>
        <w:rPr>
          <w:rFonts w:ascii="Times New Roman" w:eastAsia="Times New Roman" w:hAnsi="Times New Roman" w:cs="Times New Roman"/>
          <w:color w:val="000000"/>
          <w:sz w:val="24"/>
          <w:szCs w:val="24"/>
        </w:rPr>
      </w:pPr>
      <w:r w:rsidRPr="0052734D">
        <w:rPr>
          <w:rFonts w:ascii="Times New Roman" w:eastAsia="Times New Roman" w:hAnsi="Times New Roman" w:cs="Times New Roman"/>
          <w:b/>
          <w:bCs/>
          <w:color w:val="000000"/>
          <w:sz w:val="24"/>
          <w:szCs w:val="24"/>
        </w:rPr>
        <w:t>Обґрунтування технічних та якісних характеристик предмета закупівлі:</w:t>
      </w:r>
      <w:r w:rsidRPr="0052734D">
        <w:rPr>
          <w:rFonts w:ascii="Times New Roman" w:eastAsia="Times New Roman" w:hAnsi="Times New Roman" w:cs="Times New Roman"/>
          <w:i/>
          <w:iCs/>
          <w:color w:val="000000"/>
          <w:sz w:val="24"/>
          <w:szCs w:val="24"/>
        </w:rPr>
        <w:t xml:space="preserve"> </w:t>
      </w:r>
    </w:p>
    <w:p w14:paraId="0C88BD7E" w14:textId="77777777" w:rsidR="005C4ADD" w:rsidRPr="0052734D" w:rsidRDefault="0052734D">
      <w:pPr>
        <w:spacing w:after="0" w:line="240" w:lineRule="auto"/>
        <w:jc w:val="both"/>
        <w:rPr>
          <w:rFonts w:ascii="Times New Roman" w:eastAsia="Times New Roman" w:hAnsi="Times New Roman" w:cs="Times New Roman"/>
          <w:sz w:val="24"/>
          <w:szCs w:val="24"/>
          <w:highlight w:val="white"/>
        </w:rPr>
      </w:pPr>
      <w:r w:rsidRPr="0052734D">
        <w:rPr>
          <w:rFonts w:ascii="Times New Roman" w:eastAsia="Times New Roman" w:hAnsi="Times New Roman" w:cs="Times New Roman"/>
          <w:sz w:val="24"/>
          <w:szCs w:val="24"/>
        </w:rPr>
        <w:t xml:space="preserve">Замовник здійснює закупівлю цього виду  послуг, оскільки він за своїми якісними та технічними характеристиками найбільше відповідатиме вимогам і потребам замовника. Технічні та якісні характеристики послуги повинні відповідати чинним нормативним актам (державним стандартам / технічним умовам / нормам) для цієї категорії  послуг. </w:t>
      </w:r>
      <w:r w:rsidRPr="0052734D">
        <w:rPr>
          <w:rFonts w:ascii="Times New Roman" w:eastAsia="Times New Roman" w:hAnsi="Times New Roman" w:cs="Times New Roman"/>
          <w:sz w:val="24"/>
          <w:szCs w:val="24"/>
          <w:highlight w:val="white"/>
        </w:rPr>
        <w:t xml:space="preserve">При закупівлі </w:t>
      </w:r>
      <w:r w:rsidRPr="0052734D">
        <w:rPr>
          <w:rFonts w:ascii="Times New Roman" w:eastAsia="Times New Roman" w:hAnsi="Times New Roman" w:cs="Times New Roman"/>
          <w:sz w:val="24"/>
          <w:szCs w:val="24"/>
        </w:rPr>
        <w:t>товару</w:t>
      </w:r>
      <w:r w:rsidRPr="0052734D">
        <w:rPr>
          <w:rFonts w:ascii="Times New Roman" w:eastAsia="Times New Roman" w:hAnsi="Times New Roman" w:cs="Times New Roman"/>
          <w:sz w:val="24"/>
          <w:szCs w:val="24"/>
          <w:highlight w:val="white"/>
        </w:rPr>
        <w:t xml:space="preserve"> замовником враховано та дотримано норм законодавчих актів, зокрема Закону України «Про публічні закупівлі» від 25.12.2015 № 922-VIII, Особливостей здійснення публічних </w:t>
      </w:r>
      <w:proofErr w:type="spellStart"/>
      <w:r w:rsidRPr="0052734D">
        <w:rPr>
          <w:rFonts w:ascii="Times New Roman" w:eastAsia="Times New Roman" w:hAnsi="Times New Roman" w:cs="Times New Roman"/>
          <w:sz w:val="24"/>
          <w:szCs w:val="24"/>
          <w:highlight w:val="white"/>
        </w:rPr>
        <w:t>закупівель</w:t>
      </w:r>
      <w:proofErr w:type="spellEnd"/>
      <w:r w:rsidRPr="0052734D">
        <w:rPr>
          <w:rFonts w:ascii="Times New Roman" w:eastAsia="Times New Roman" w:hAnsi="Times New Roman" w:cs="Times New Roman"/>
          <w:sz w:val="24"/>
          <w:szCs w:val="24"/>
          <w:highlight w:val="white"/>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затверджених постановою Кабміну від 12.10.2022 № 1178. </w:t>
      </w:r>
    </w:p>
    <w:p w14:paraId="74DA4943" w14:textId="77777777" w:rsidR="005C4ADD" w:rsidRPr="0052734D" w:rsidRDefault="005C4ADD">
      <w:pPr>
        <w:spacing w:after="0" w:line="240" w:lineRule="auto"/>
        <w:jc w:val="both"/>
        <w:rPr>
          <w:rFonts w:ascii="Times New Roman" w:eastAsia="Times New Roman" w:hAnsi="Times New Roman" w:cs="Times New Roman"/>
          <w:sz w:val="24"/>
          <w:szCs w:val="24"/>
        </w:rPr>
      </w:pPr>
    </w:p>
    <w:p w14:paraId="75397BE8" w14:textId="79850C15" w:rsidR="005C4ADD" w:rsidRPr="0052734D" w:rsidRDefault="0052734D" w:rsidP="008D7F95">
      <w:pPr>
        <w:spacing w:after="0" w:line="240" w:lineRule="auto"/>
        <w:jc w:val="both"/>
        <w:rPr>
          <w:rFonts w:ascii="Times New Roman" w:eastAsia="Times New Roman" w:hAnsi="Times New Roman" w:cs="Times New Roman"/>
          <w:color w:val="4A86E8"/>
          <w:sz w:val="24"/>
          <w:szCs w:val="24"/>
        </w:rPr>
      </w:pPr>
      <w:r w:rsidRPr="0052734D">
        <w:rPr>
          <w:rFonts w:ascii="Times New Roman" w:eastAsia="Times New Roman" w:hAnsi="Times New Roman" w:cs="Times New Roman"/>
          <w:sz w:val="24"/>
          <w:szCs w:val="24"/>
        </w:rPr>
        <w:lastRenderedPageBreak/>
        <w:t xml:space="preserve">Термін </w:t>
      </w:r>
      <w:r w:rsidR="008D7F95" w:rsidRPr="0052734D">
        <w:rPr>
          <w:rFonts w:ascii="Times New Roman" w:eastAsia="Times New Roman" w:hAnsi="Times New Roman" w:cs="Times New Roman"/>
          <w:sz w:val="24"/>
          <w:szCs w:val="24"/>
          <w:lang w:val="uk-UA"/>
        </w:rPr>
        <w:t>поставки товару</w:t>
      </w:r>
      <w:r w:rsidRPr="0052734D">
        <w:rPr>
          <w:rFonts w:ascii="Times New Roman" w:eastAsia="Times New Roman" w:hAnsi="Times New Roman" w:cs="Times New Roman"/>
          <w:sz w:val="24"/>
          <w:szCs w:val="24"/>
        </w:rPr>
        <w:t xml:space="preserve"> — </w:t>
      </w:r>
      <w:r w:rsidR="008D7F95" w:rsidRPr="003A3378">
        <w:rPr>
          <w:rFonts w:ascii="Times New Roman" w:eastAsia="Times New Roman" w:hAnsi="Times New Roman" w:cs="Times New Roman"/>
          <w:sz w:val="24"/>
          <w:szCs w:val="24"/>
        </w:rPr>
        <w:t>до </w:t>
      </w:r>
      <w:r w:rsidR="008D7F95" w:rsidRPr="003A3378">
        <w:rPr>
          <w:rFonts w:ascii="Times New Roman" w:eastAsia="Times New Roman" w:hAnsi="Times New Roman" w:cs="Times New Roman"/>
          <w:color w:val="FF0000"/>
          <w:sz w:val="24"/>
          <w:szCs w:val="24"/>
        </w:rPr>
        <w:t xml:space="preserve"> </w:t>
      </w:r>
      <w:r w:rsidR="008D7F95" w:rsidRPr="003A3378">
        <w:rPr>
          <w:rFonts w:ascii="Times New Roman" w:eastAsia="Times New Roman" w:hAnsi="Times New Roman" w:cs="Times New Roman"/>
          <w:sz w:val="24"/>
          <w:szCs w:val="24"/>
        </w:rPr>
        <w:t>3</w:t>
      </w:r>
      <w:r w:rsidR="007F7E3D" w:rsidRPr="003A3378">
        <w:rPr>
          <w:rFonts w:ascii="Times New Roman" w:eastAsia="Times New Roman" w:hAnsi="Times New Roman" w:cs="Times New Roman"/>
          <w:sz w:val="24"/>
          <w:szCs w:val="24"/>
          <w:lang w:val="uk-UA"/>
        </w:rPr>
        <w:t>0</w:t>
      </w:r>
      <w:r w:rsidR="008D7F95" w:rsidRPr="003A3378">
        <w:rPr>
          <w:rFonts w:ascii="Times New Roman" w:eastAsia="Times New Roman" w:hAnsi="Times New Roman" w:cs="Times New Roman"/>
          <w:sz w:val="24"/>
          <w:szCs w:val="24"/>
        </w:rPr>
        <w:t xml:space="preserve"> </w:t>
      </w:r>
      <w:r w:rsidR="007F7E3D" w:rsidRPr="003A3378">
        <w:rPr>
          <w:rFonts w:ascii="Times New Roman" w:eastAsia="Times New Roman" w:hAnsi="Times New Roman" w:cs="Times New Roman"/>
          <w:sz w:val="24"/>
          <w:szCs w:val="24"/>
          <w:lang w:val="uk-UA"/>
        </w:rPr>
        <w:t>листопада</w:t>
      </w:r>
      <w:r w:rsidR="008D7F95" w:rsidRPr="003A3378">
        <w:rPr>
          <w:rFonts w:ascii="Times New Roman" w:eastAsia="Times New Roman" w:hAnsi="Times New Roman" w:cs="Times New Roman"/>
          <w:sz w:val="24"/>
          <w:szCs w:val="24"/>
        </w:rPr>
        <w:t xml:space="preserve">  2026</w:t>
      </w:r>
      <w:r w:rsidR="008D7F95" w:rsidRPr="0052734D">
        <w:rPr>
          <w:rFonts w:ascii="Times New Roman" w:eastAsia="Times New Roman" w:hAnsi="Times New Roman" w:cs="Times New Roman"/>
          <w:sz w:val="24"/>
          <w:szCs w:val="24"/>
        </w:rPr>
        <w:t xml:space="preserve"> року</w:t>
      </w:r>
      <w:r w:rsidR="008D7F95" w:rsidRPr="0052734D">
        <w:rPr>
          <w:rFonts w:ascii="Times New Roman" w:eastAsia="Times New Roman" w:hAnsi="Times New Roman" w:cs="Times New Roman"/>
          <w:color w:val="FF0000"/>
          <w:sz w:val="24"/>
          <w:szCs w:val="24"/>
        </w:rPr>
        <w:t xml:space="preserve"> </w:t>
      </w:r>
      <w:r w:rsidR="008D7F95" w:rsidRPr="0052734D">
        <w:rPr>
          <w:rFonts w:ascii="Times New Roman" w:eastAsia="Times New Roman" w:hAnsi="Times New Roman" w:cs="Times New Roman"/>
          <w:sz w:val="24"/>
          <w:szCs w:val="24"/>
        </w:rPr>
        <w:t>включно</w:t>
      </w:r>
    </w:p>
    <w:p w14:paraId="39537B21" w14:textId="77777777" w:rsidR="005C4ADD" w:rsidRDefault="005C4ADD">
      <w:pPr>
        <w:spacing w:after="0" w:line="240" w:lineRule="auto"/>
        <w:jc w:val="both"/>
        <w:rPr>
          <w:rFonts w:ascii="Times New Roman" w:eastAsia="Times New Roman" w:hAnsi="Times New Roman" w:cs="Times New Roman"/>
          <w:color w:val="4A86E8"/>
          <w:sz w:val="20"/>
          <w:szCs w:val="20"/>
        </w:rPr>
      </w:pPr>
    </w:p>
    <w:p w14:paraId="52A7609A" w14:textId="77777777" w:rsidR="00E22DE3" w:rsidRPr="0003204B" w:rsidRDefault="00E22DE3" w:rsidP="00E22DE3">
      <w:pPr>
        <w:shd w:val="clear" w:color="auto" w:fill="FFFFFF"/>
        <w:spacing w:after="0" w:line="24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Технічні специфікації не повинні містити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У разі, якщо таке посилання є необхідним, воно </w:t>
      </w:r>
      <w:r>
        <w:rPr>
          <w:rFonts w:ascii="Times New Roman" w:eastAsia="Times New Roman" w:hAnsi="Times New Roman" w:cs="Times New Roman"/>
          <w:b/>
          <w:sz w:val="24"/>
          <w:szCs w:val="24"/>
        </w:rPr>
        <w:t xml:space="preserve">повинно бути </w:t>
      </w:r>
      <w:r w:rsidRPr="0003204B">
        <w:rPr>
          <w:rFonts w:ascii="Times New Roman" w:eastAsia="Times New Roman" w:hAnsi="Times New Roman" w:cs="Times New Roman"/>
          <w:b/>
          <w:sz w:val="24"/>
          <w:szCs w:val="24"/>
        </w:rPr>
        <w:t>обґрунтованим та містити вираз «або еквівалент».</w:t>
      </w:r>
    </w:p>
    <w:p w14:paraId="7A31D5F3" w14:textId="77777777" w:rsidR="00E22DE3" w:rsidRDefault="00E22DE3" w:rsidP="00E22DE3">
      <w:pPr>
        <w:shd w:val="clear" w:color="auto" w:fill="FFFFFF"/>
        <w:spacing w:after="0" w:line="240" w:lineRule="auto"/>
        <w:ind w:firstLine="460"/>
        <w:jc w:val="both"/>
        <w:rPr>
          <w:rFonts w:ascii="Times New Roman" w:eastAsia="Times New Roman" w:hAnsi="Times New Roman" w:cs="Times New Roman"/>
          <w:sz w:val="24"/>
          <w:szCs w:val="24"/>
        </w:rPr>
      </w:pPr>
      <w:r w:rsidRPr="0003204B">
        <w:rPr>
          <w:rFonts w:ascii="Times New Roman" w:eastAsia="Times New Roman" w:hAnsi="Times New Roman" w:cs="Times New Roman"/>
          <w:sz w:val="24"/>
          <w:szCs w:val="24"/>
        </w:rPr>
        <w:t>У місцях, де технічна специфікація містить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вважати вираз  «або еквівалент».</w:t>
      </w:r>
    </w:p>
    <w:p w14:paraId="64E9BB98" w14:textId="77777777" w:rsidR="00E22DE3" w:rsidRDefault="00E22DE3" w:rsidP="00E22DE3">
      <w:pPr>
        <w:shd w:val="clear" w:color="auto" w:fill="FFFFFF"/>
        <w:spacing w:after="0" w:line="240" w:lineRule="auto"/>
        <w:ind w:firstLine="460"/>
        <w:jc w:val="both"/>
        <w:rPr>
          <w:rFonts w:ascii="Times New Roman" w:eastAsia="Times New Roman" w:hAnsi="Times New Roman" w:cs="Times New Roman"/>
          <w:b/>
          <w:sz w:val="24"/>
          <w:szCs w:val="24"/>
        </w:rPr>
      </w:pPr>
      <w:r w:rsidRPr="0003204B">
        <w:rPr>
          <w:rFonts w:ascii="Times New Roman" w:eastAsia="Times New Roman" w:hAnsi="Times New Roman" w:cs="Times New Roman"/>
          <w:i/>
          <w:sz w:val="24"/>
          <w:szCs w:val="24"/>
        </w:rPr>
        <w:t xml:space="preserve"> </w:t>
      </w:r>
      <w:r w:rsidRPr="0003204B">
        <w:rPr>
          <w:rFonts w:ascii="Times New Roman" w:eastAsia="Times New Roman" w:hAnsi="Times New Roman" w:cs="Times New Roman"/>
          <w:sz w:val="24"/>
          <w:szCs w:val="24"/>
        </w:rPr>
        <w:t xml:space="preserve">У місцях, де технічна специфікація містить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w:t>
      </w:r>
      <w:r w:rsidRPr="0003204B">
        <w:rPr>
          <w:rFonts w:ascii="Times New Roman" w:eastAsia="Times New Roman" w:hAnsi="Times New Roman" w:cs="Times New Roman"/>
          <w:b/>
          <w:sz w:val="24"/>
          <w:szCs w:val="24"/>
        </w:rPr>
        <w:t>Таким чином, вважається, що до кожного посилання додається вираз «або еквівалент».</w:t>
      </w:r>
    </w:p>
    <w:p w14:paraId="75CE9AD8" w14:textId="77777777" w:rsidR="00E22DE3" w:rsidRDefault="00E22DE3" w:rsidP="00E22DE3">
      <w:pPr>
        <w:shd w:val="clear" w:color="auto" w:fill="FFFFFF"/>
        <w:spacing w:after="0" w:line="240" w:lineRule="auto"/>
        <w:ind w:firstLine="460"/>
        <w:jc w:val="both"/>
        <w:rPr>
          <w:rFonts w:ascii="Times New Roman" w:eastAsia="Times New Roman" w:hAnsi="Times New Roman" w:cs="Times New Roman"/>
          <w:b/>
          <w:sz w:val="24"/>
          <w:szCs w:val="24"/>
        </w:rPr>
      </w:pPr>
    </w:p>
    <w:p w14:paraId="12174E80" w14:textId="77777777" w:rsidR="00E22DE3" w:rsidRPr="0003204B" w:rsidRDefault="00E22DE3" w:rsidP="00E22DE3">
      <w:pPr>
        <w:shd w:val="clear" w:color="auto" w:fill="FFFFFF"/>
        <w:spacing w:after="0" w:line="240" w:lineRule="auto"/>
        <w:ind w:firstLine="460"/>
        <w:jc w:val="both"/>
        <w:rPr>
          <w:rFonts w:ascii="Times New Roman" w:eastAsia="Times New Roman" w:hAnsi="Times New Roman" w:cs="Times New Roman"/>
          <w:bCs/>
          <w:sz w:val="24"/>
          <w:szCs w:val="24"/>
        </w:rPr>
      </w:pPr>
      <w:r w:rsidRPr="0003204B">
        <w:rPr>
          <w:rFonts w:ascii="Times New Roman" w:eastAsia="Times New Roman" w:hAnsi="Times New Roman" w:cs="Times New Roman"/>
          <w:bCs/>
          <w:sz w:val="24"/>
          <w:szCs w:val="24"/>
        </w:rPr>
        <w:t xml:space="preserve">При цьому якість запропонованого еквівалента товару має відповідати якості, що заявлена в технічній специфікації Замовника. </w:t>
      </w:r>
    </w:p>
    <w:p w14:paraId="232B4C0F" w14:textId="77777777" w:rsidR="00E22DE3" w:rsidRDefault="00E22DE3" w:rsidP="00E22DE3">
      <w:pPr>
        <w:shd w:val="clear" w:color="auto" w:fill="FFFFFF"/>
        <w:spacing w:after="0" w:line="240" w:lineRule="auto"/>
        <w:ind w:firstLine="460"/>
        <w:jc w:val="both"/>
        <w:rPr>
          <w:rFonts w:ascii="Times New Roman" w:eastAsia="Times New Roman" w:hAnsi="Times New Roman" w:cs="Times New Roman"/>
          <w:i/>
          <w:color w:val="FF0000"/>
          <w:sz w:val="24"/>
          <w:szCs w:val="24"/>
          <w:highlight w:val="yellow"/>
        </w:rPr>
      </w:pPr>
    </w:p>
    <w:p w14:paraId="4F11A0D5" w14:textId="77777777" w:rsidR="00E22DE3" w:rsidRDefault="00E22DE3" w:rsidP="00E22DE3">
      <w:pPr>
        <w:shd w:val="clear" w:color="auto" w:fill="FFFFFF"/>
        <w:spacing w:after="0" w:line="240" w:lineRule="auto"/>
        <w:ind w:firstLine="720"/>
        <w:jc w:val="both"/>
        <w:rPr>
          <w:rFonts w:ascii="Times New Roman" w:eastAsia="Times New Roman" w:hAnsi="Times New Roman" w:cs="Times New Roman"/>
          <w:sz w:val="24"/>
          <w:szCs w:val="24"/>
          <w:highlight w:val="white"/>
        </w:rPr>
      </w:pPr>
      <w:r w:rsidRPr="00303BF6">
        <w:rPr>
          <w:rFonts w:ascii="Times New Roman" w:eastAsia="Times New Roman" w:hAnsi="Times New Roman" w:cs="Times New Roman"/>
          <w:sz w:val="24"/>
          <w:szCs w:val="24"/>
          <w:highlight w:val="white"/>
        </w:rPr>
        <w:t>Обґрунтування необхідності закупівлі даного виду товару – замовник здійснює закупівлю даного виду товару, оскільки в</w:t>
      </w:r>
      <w:r>
        <w:rPr>
          <w:rFonts w:ascii="Times New Roman" w:eastAsia="Times New Roman" w:hAnsi="Times New Roman" w:cs="Times New Roman"/>
          <w:sz w:val="24"/>
          <w:szCs w:val="24"/>
          <w:highlight w:val="white"/>
        </w:rPr>
        <w:t>ін</w:t>
      </w:r>
      <w:r w:rsidRPr="00303BF6">
        <w:rPr>
          <w:rFonts w:ascii="Times New Roman" w:eastAsia="Times New Roman" w:hAnsi="Times New Roman" w:cs="Times New Roman"/>
          <w:sz w:val="24"/>
          <w:szCs w:val="24"/>
          <w:highlight w:val="white"/>
        </w:rPr>
        <w:t xml:space="preserve"> за своїми якісними та технічними характеристиками найбільше відповіда</w:t>
      </w:r>
      <w:r>
        <w:rPr>
          <w:rFonts w:ascii="Times New Roman" w:eastAsia="Times New Roman" w:hAnsi="Times New Roman" w:cs="Times New Roman"/>
          <w:sz w:val="24"/>
          <w:szCs w:val="24"/>
          <w:highlight w:val="white"/>
        </w:rPr>
        <w:t>є</w:t>
      </w:r>
      <w:r w:rsidRPr="00303BF6">
        <w:rPr>
          <w:rFonts w:ascii="Times New Roman" w:eastAsia="Times New Roman" w:hAnsi="Times New Roman" w:cs="Times New Roman"/>
          <w:sz w:val="24"/>
          <w:szCs w:val="24"/>
          <w:highlight w:val="white"/>
        </w:rPr>
        <w:t xml:space="preserve"> потребам та вимогам замовника.  </w:t>
      </w:r>
    </w:p>
    <w:p w14:paraId="7253ECDC" w14:textId="77777777" w:rsidR="00E22DE3" w:rsidRDefault="00E22DE3" w:rsidP="00E22DE3">
      <w:pPr>
        <w:shd w:val="clear" w:color="auto" w:fill="FFFFFF"/>
        <w:spacing w:after="0" w:line="240" w:lineRule="auto"/>
        <w:ind w:firstLine="720"/>
        <w:jc w:val="both"/>
        <w:rPr>
          <w:rFonts w:ascii="Times New Roman" w:eastAsia="Times New Roman" w:hAnsi="Times New Roman" w:cs="Times New Roman"/>
          <w:sz w:val="24"/>
          <w:szCs w:val="24"/>
          <w:highlight w:val="white"/>
        </w:rPr>
      </w:pPr>
    </w:p>
    <w:p w14:paraId="18B299D4" w14:textId="77777777" w:rsidR="00E22DE3" w:rsidRDefault="00E22DE3" w:rsidP="00E22DE3">
      <w:pPr>
        <w:numPr>
          <w:ilvl w:val="0"/>
          <w:numId w:val="1"/>
        </w:num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Детальний опис предмета закупівлі:</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2099"/>
        <w:gridCol w:w="7520"/>
      </w:tblGrid>
      <w:tr w:rsidR="00E22DE3" w14:paraId="5F21C90D" w14:textId="77777777" w:rsidTr="00850506">
        <w:trPr>
          <w:trHeight w:val="449"/>
        </w:trPr>
        <w:tc>
          <w:tcPr>
            <w:tcW w:w="1091" w:type="pct"/>
            <w:shd w:val="clear" w:color="auto" w:fill="auto"/>
            <w:tcMar>
              <w:top w:w="100" w:type="dxa"/>
              <w:left w:w="100" w:type="dxa"/>
              <w:bottom w:w="100" w:type="dxa"/>
              <w:right w:w="100" w:type="dxa"/>
            </w:tcMar>
          </w:tcPr>
          <w:p w14:paraId="16C40EB1" w14:textId="77777777" w:rsidR="00E22DE3" w:rsidRDefault="00E22DE3" w:rsidP="0085050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Назва предмета закупівлі</w:t>
            </w:r>
          </w:p>
        </w:tc>
        <w:tc>
          <w:tcPr>
            <w:tcW w:w="3909" w:type="pct"/>
            <w:shd w:val="clear" w:color="auto" w:fill="auto"/>
            <w:tcMar>
              <w:top w:w="100" w:type="dxa"/>
              <w:left w:w="100" w:type="dxa"/>
              <w:bottom w:w="100" w:type="dxa"/>
              <w:right w:w="100" w:type="dxa"/>
            </w:tcMar>
          </w:tcPr>
          <w:p w14:paraId="7A746A5F" w14:textId="1715EE87" w:rsidR="00E22DE3" w:rsidRPr="00AC5CC3" w:rsidRDefault="004E3653" w:rsidP="00850506">
            <w:pPr>
              <w:widowControl w:val="0"/>
              <w:spacing w:after="0" w:line="240" w:lineRule="auto"/>
              <w:jc w:val="both"/>
              <w:rPr>
                <w:rFonts w:ascii="Times New Roman" w:eastAsia="Times New Roman" w:hAnsi="Times New Roman" w:cs="Times New Roman"/>
                <w:i/>
                <w:sz w:val="24"/>
                <w:szCs w:val="24"/>
              </w:rPr>
            </w:pPr>
            <w:r w:rsidRPr="00380EC2">
              <w:rPr>
                <w:rFonts w:ascii="Times New Roman" w:eastAsia="Times New Roman" w:hAnsi="Times New Roman" w:cs="Times New Roman"/>
                <w:bCs/>
                <w:i/>
                <w:iCs/>
                <w:color w:val="000000" w:themeColor="text1"/>
                <w:sz w:val="24"/>
                <w:szCs w:val="24"/>
              </w:rPr>
              <w:t xml:space="preserve">код ДК 021:2015 - </w:t>
            </w:r>
            <w:r w:rsidRPr="00380EC2">
              <w:rPr>
                <w:rFonts w:ascii="Times New Roman" w:eastAsia="Times New Roman" w:hAnsi="Times New Roman" w:cs="Times New Roman"/>
                <w:bCs/>
                <w:i/>
                <w:sz w:val="24"/>
                <w:szCs w:val="24"/>
                <w:lang w:bidi="uk-UA"/>
              </w:rPr>
              <w:t xml:space="preserve">39140000-5 – Меблі для </w:t>
            </w:r>
            <w:r w:rsidRPr="00B110A8">
              <w:rPr>
                <w:rFonts w:ascii="Times New Roman" w:eastAsia="Times New Roman" w:hAnsi="Times New Roman" w:cs="Times New Roman"/>
                <w:bCs/>
                <w:i/>
                <w:sz w:val="24"/>
                <w:szCs w:val="24"/>
                <w:lang w:bidi="uk-UA"/>
              </w:rPr>
              <w:t>дому</w:t>
            </w:r>
            <w:r w:rsidRPr="00B110A8">
              <w:rPr>
                <w:rFonts w:ascii="Times New Roman" w:eastAsia="Times New Roman" w:hAnsi="Times New Roman" w:cs="Times New Roman"/>
                <w:bCs/>
                <w:i/>
                <w:iCs/>
                <w:color w:val="000000"/>
                <w:sz w:val="24"/>
                <w:szCs w:val="24"/>
              </w:rPr>
              <w:t xml:space="preserve">  </w:t>
            </w:r>
            <w:r w:rsidRPr="00B110A8">
              <w:rPr>
                <w:rFonts w:ascii="Times New Roman" w:eastAsia="Times New Roman" w:hAnsi="Times New Roman" w:cs="Times New Roman"/>
                <w:bCs/>
                <w:i/>
                <w:iCs/>
                <w:color w:val="000000" w:themeColor="text1"/>
                <w:sz w:val="24"/>
                <w:szCs w:val="24"/>
              </w:rPr>
              <w:t>(Стіл обідній. Стілець. Стілець. Стілець. Стілець.</w:t>
            </w:r>
            <w:r w:rsidRPr="00380EC2">
              <w:rPr>
                <w:rFonts w:ascii="Times New Roman" w:eastAsia="Times New Roman" w:hAnsi="Times New Roman" w:cs="Times New Roman"/>
                <w:bCs/>
                <w:i/>
                <w:iCs/>
                <w:color w:val="000000" w:themeColor="text1"/>
                <w:sz w:val="24"/>
                <w:szCs w:val="24"/>
              </w:rPr>
              <w:t>)</w:t>
            </w:r>
          </w:p>
        </w:tc>
      </w:tr>
      <w:tr w:rsidR="00E22DE3" w14:paraId="0913930D" w14:textId="77777777" w:rsidTr="00850506">
        <w:trPr>
          <w:trHeight w:val="473"/>
        </w:trPr>
        <w:tc>
          <w:tcPr>
            <w:tcW w:w="1091" w:type="pct"/>
            <w:shd w:val="clear" w:color="auto" w:fill="auto"/>
            <w:tcMar>
              <w:top w:w="100" w:type="dxa"/>
              <w:left w:w="100" w:type="dxa"/>
              <w:bottom w:w="100" w:type="dxa"/>
              <w:right w:w="100" w:type="dxa"/>
            </w:tcMar>
          </w:tcPr>
          <w:p w14:paraId="2E2AF262" w14:textId="77777777" w:rsidR="00E22DE3" w:rsidRDefault="00E22DE3" w:rsidP="0085050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Код ДК 021:2015 Єдиного закупівельного словника</w:t>
            </w:r>
          </w:p>
        </w:tc>
        <w:tc>
          <w:tcPr>
            <w:tcW w:w="3909" w:type="pct"/>
            <w:shd w:val="clear" w:color="auto" w:fill="auto"/>
            <w:tcMar>
              <w:top w:w="100" w:type="dxa"/>
              <w:left w:w="100" w:type="dxa"/>
              <w:bottom w:w="100" w:type="dxa"/>
              <w:right w:w="100" w:type="dxa"/>
            </w:tcMar>
          </w:tcPr>
          <w:p w14:paraId="40A15A57" w14:textId="1AFA3AA9" w:rsidR="00E22DE3" w:rsidRPr="00AC5CC3" w:rsidRDefault="00E22DE3" w:rsidP="00850506">
            <w:pPr>
              <w:widowControl w:val="0"/>
              <w:spacing w:after="0" w:line="240" w:lineRule="auto"/>
              <w:jc w:val="both"/>
              <w:rPr>
                <w:rFonts w:ascii="Times New Roman" w:eastAsia="Times New Roman" w:hAnsi="Times New Roman" w:cs="Times New Roman"/>
                <w:i/>
                <w:sz w:val="24"/>
                <w:szCs w:val="24"/>
              </w:rPr>
            </w:pPr>
            <w:r w:rsidRPr="00AC5CC3">
              <w:rPr>
                <w:rFonts w:ascii="Times New Roman" w:eastAsia="Times New Roman" w:hAnsi="Times New Roman" w:cs="Times New Roman"/>
                <w:bCs/>
                <w:i/>
                <w:iCs/>
                <w:color w:val="000000" w:themeColor="text1"/>
                <w:sz w:val="24"/>
                <w:szCs w:val="24"/>
              </w:rPr>
              <w:t>391</w:t>
            </w:r>
            <w:r w:rsidR="007F7E3D">
              <w:rPr>
                <w:rFonts w:ascii="Times New Roman" w:eastAsia="Times New Roman" w:hAnsi="Times New Roman" w:cs="Times New Roman"/>
                <w:bCs/>
                <w:i/>
                <w:iCs/>
                <w:color w:val="000000" w:themeColor="text1"/>
                <w:sz w:val="24"/>
                <w:szCs w:val="24"/>
                <w:lang w:val="uk-UA"/>
              </w:rPr>
              <w:t>4</w:t>
            </w:r>
            <w:r w:rsidRPr="00AC5CC3">
              <w:rPr>
                <w:rFonts w:ascii="Times New Roman" w:eastAsia="Times New Roman" w:hAnsi="Times New Roman" w:cs="Times New Roman"/>
                <w:bCs/>
                <w:i/>
                <w:iCs/>
                <w:color w:val="000000" w:themeColor="text1"/>
                <w:sz w:val="24"/>
                <w:szCs w:val="24"/>
              </w:rPr>
              <w:t>0000-</w:t>
            </w:r>
            <w:r w:rsidR="007F7E3D">
              <w:rPr>
                <w:rFonts w:ascii="Times New Roman" w:eastAsia="Times New Roman" w:hAnsi="Times New Roman" w:cs="Times New Roman"/>
                <w:bCs/>
                <w:i/>
                <w:iCs/>
                <w:color w:val="000000" w:themeColor="text1"/>
                <w:sz w:val="24"/>
                <w:szCs w:val="24"/>
                <w:lang w:val="uk-UA"/>
              </w:rPr>
              <w:t>5</w:t>
            </w:r>
            <w:r w:rsidRPr="00AC5CC3">
              <w:rPr>
                <w:rFonts w:ascii="Times New Roman" w:eastAsia="Times New Roman" w:hAnsi="Times New Roman" w:cs="Times New Roman"/>
                <w:bCs/>
                <w:i/>
                <w:iCs/>
                <w:color w:val="000000" w:themeColor="text1"/>
                <w:sz w:val="24"/>
                <w:szCs w:val="24"/>
              </w:rPr>
              <w:t xml:space="preserve"> - </w:t>
            </w:r>
            <w:r w:rsidR="007F7E3D" w:rsidRPr="007F7E3D">
              <w:rPr>
                <w:rFonts w:ascii="Times New Roman" w:eastAsia="Times New Roman" w:hAnsi="Times New Roman" w:cs="Times New Roman"/>
                <w:bCs/>
                <w:i/>
                <w:iCs/>
                <w:color w:val="000000" w:themeColor="text1"/>
                <w:sz w:val="24"/>
                <w:szCs w:val="24"/>
              </w:rPr>
              <w:t>Меблі для дому</w:t>
            </w:r>
          </w:p>
        </w:tc>
      </w:tr>
      <w:tr w:rsidR="00E22DE3" w14:paraId="6BBC3056" w14:textId="77777777" w:rsidTr="00850506">
        <w:trPr>
          <w:trHeight w:val="478"/>
        </w:trPr>
        <w:tc>
          <w:tcPr>
            <w:tcW w:w="1091" w:type="pct"/>
            <w:shd w:val="clear" w:color="auto" w:fill="auto"/>
            <w:tcMar>
              <w:top w:w="100" w:type="dxa"/>
              <w:left w:w="100" w:type="dxa"/>
              <w:bottom w:w="100" w:type="dxa"/>
              <w:right w:w="100" w:type="dxa"/>
            </w:tcMar>
          </w:tcPr>
          <w:p w14:paraId="4EFD0C39" w14:textId="77777777" w:rsidR="00E22DE3" w:rsidRDefault="00E22DE3" w:rsidP="00850506">
            <w:pPr>
              <w:widowControl w:val="0"/>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Місце поставки товару </w:t>
            </w:r>
          </w:p>
        </w:tc>
        <w:tc>
          <w:tcPr>
            <w:tcW w:w="3909" w:type="pct"/>
            <w:shd w:val="clear" w:color="auto" w:fill="auto"/>
            <w:tcMar>
              <w:top w:w="100" w:type="dxa"/>
              <w:left w:w="100" w:type="dxa"/>
              <w:bottom w:w="100" w:type="dxa"/>
              <w:right w:w="100" w:type="dxa"/>
            </w:tcMar>
          </w:tcPr>
          <w:p w14:paraId="5CCAD0E1" w14:textId="43A838FB" w:rsidR="00E22DE3" w:rsidRPr="00631CD0" w:rsidRDefault="004E3653" w:rsidP="00850506">
            <w:pPr>
              <w:widowControl w:val="0"/>
              <w:spacing w:after="0" w:line="240" w:lineRule="auto"/>
              <w:jc w:val="both"/>
              <w:rPr>
                <w:rFonts w:ascii="Times New Roman" w:eastAsia="Times New Roman" w:hAnsi="Times New Roman" w:cs="Times New Roman"/>
                <w:i/>
                <w:sz w:val="24"/>
                <w:szCs w:val="24"/>
              </w:rPr>
            </w:pPr>
            <w:r w:rsidRPr="00B110A8">
              <w:rPr>
                <w:rFonts w:ascii="Times New Roman" w:eastAsia="Times New Roman" w:hAnsi="Times New Roman" w:cs="Times New Roman"/>
                <w:i/>
                <w:sz w:val="24"/>
                <w:szCs w:val="24"/>
              </w:rPr>
              <w:t>21021, Вінницька область, Вінницький район, м. Вінниця, вул. 600 річчя</w:t>
            </w:r>
            <w:r w:rsidRPr="00B110A8">
              <w:rPr>
                <w:rFonts w:ascii="Times New Roman" w:eastAsia="Times New Roman" w:hAnsi="Times New Roman" w:cs="Times New Roman"/>
                <w:i/>
                <w:iCs/>
                <w:sz w:val="24"/>
                <w:szCs w:val="24"/>
              </w:rPr>
              <w:t>, буд. 16</w:t>
            </w:r>
          </w:p>
        </w:tc>
      </w:tr>
      <w:tr w:rsidR="00E22DE3" w14:paraId="11CE1B4F" w14:textId="77777777" w:rsidTr="00850506">
        <w:tc>
          <w:tcPr>
            <w:tcW w:w="1091" w:type="pct"/>
            <w:shd w:val="clear" w:color="auto" w:fill="auto"/>
            <w:tcMar>
              <w:top w:w="100" w:type="dxa"/>
              <w:left w:w="100" w:type="dxa"/>
              <w:bottom w:w="100" w:type="dxa"/>
              <w:right w:w="100" w:type="dxa"/>
            </w:tcMar>
          </w:tcPr>
          <w:p w14:paraId="2D9742F6" w14:textId="77777777" w:rsidR="00E22DE3" w:rsidRPr="005314EF" w:rsidRDefault="00E22DE3" w:rsidP="00850506">
            <w:pPr>
              <w:widowControl w:val="0"/>
              <w:spacing w:after="0" w:line="240" w:lineRule="auto"/>
              <w:rPr>
                <w:rFonts w:ascii="Times New Roman" w:eastAsia="Times New Roman" w:hAnsi="Times New Roman" w:cs="Times New Roman"/>
                <w:sz w:val="24"/>
                <w:szCs w:val="24"/>
              </w:rPr>
            </w:pPr>
            <w:r w:rsidRPr="005314EF">
              <w:rPr>
                <w:rFonts w:ascii="Times New Roman" w:eastAsia="Times New Roman" w:hAnsi="Times New Roman" w:cs="Times New Roman"/>
                <w:sz w:val="24"/>
                <w:szCs w:val="24"/>
              </w:rPr>
              <w:t xml:space="preserve">Строк поставки товару </w:t>
            </w:r>
          </w:p>
        </w:tc>
        <w:tc>
          <w:tcPr>
            <w:tcW w:w="3909" w:type="pct"/>
            <w:shd w:val="clear" w:color="auto" w:fill="auto"/>
            <w:tcMar>
              <w:top w:w="100" w:type="dxa"/>
              <w:left w:w="100" w:type="dxa"/>
              <w:bottom w:w="100" w:type="dxa"/>
              <w:right w:w="100" w:type="dxa"/>
            </w:tcMar>
          </w:tcPr>
          <w:p w14:paraId="1EF0AA9D" w14:textId="092C8D57" w:rsidR="00E22DE3" w:rsidRPr="005314EF" w:rsidRDefault="00E22DE3" w:rsidP="00850506">
            <w:pPr>
              <w:widowControl w:val="0"/>
              <w:spacing w:after="0" w:line="240" w:lineRule="auto"/>
              <w:jc w:val="both"/>
              <w:rPr>
                <w:rFonts w:ascii="Times New Roman" w:eastAsia="Times New Roman" w:hAnsi="Times New Roman" w:cs="Times New Roman"/>
                <w:i/>
                <w:sz w:val="24"/>
                <w:szCs w:val="24"/>
              </w:rPr>
            </w:pPr>
            <w:r w:rsidRPr="004E3653">
              <w:rPr>
                <w:rFonts w:ascii="Times New Roman" w:eastAsia="Times New Roman" w:hAnsi="Times New Roman" w:cs="Times New Roman"/>
                <w:i/>
                <w:sz w:val="24"/>
                <w:szCs w:val="24"/>
              </w:rPr>
              <w:t>до 3</w:t>
            </w:r>
            <w:r w:rsidR="007F7E3D" w:rsidRPr="004E3653">
              <w:rPr>
                <w:rFonts w:ascii="Times New Roman" w:eastAsia="Times New Roman" w:hAnsi="Times New Roman" w:cs="Times New Roman"/>
                <w:i/>
                <w:sz w:val="24"/>
                <w:szCs w:val="24"/>
                <w:lang w:val="uk-UA"/>
              </w:rPr>
              <w:t>0</w:t>
            </w:r>
            <w:r w:rsidRPr="004E3653">
              <w:rPr>
                <w:rFonts w:ascii="Times New Roman" w:eastAsia="Times New Roman" w:hAnsi="Times New Roman" w:cs="Times New Roman"/>
                <w:i/>
                <w:sz w:val="24"/>
                <w:szCs w:val="24"/>
              </w:rPr>
              <w:t xml:space="preserve"> </w:t>
            </w:r>
            <w:r w:rsidR="007F7E3D" w:rsidRPr="004E3653">
              <w:rPr>
                <w:rFonts w:ascii="Times New Roman" w:eastAsia="Times New Roman" w:hAnsi="Times New Roman" w:cs="Times New Roman"/>
                <w:i/>
                <w:sz w:val="24"/>
                <w:szCs w:val="24"/>
                <w:lang w:val="uk-UA"/>
              </w:rPr>
              <w:t>листопада</w:t>
            </w:r>
            <w:r w:rsidRPr="004E3653">
              <w:rPr>
                <w:rFonts w:ascii="Times New Roman" w:eastAsia="Times New Roman" w:hAnsi="Times New Roman" w:cs="Times New Roman"/>
                <w:i/>
                <w:sz w:val="24"/>
                <w:szCs w:val="24"/>
              </w:rPr>
              <w:t xml:space="preserve"> 2026 року</w:t>
            </w:r>
          </w:p>
        </w:tc>
      </w:tr>
    </w:tbl>
    <w:p w14:paraId="2AFA6A1C" w14:textId="77777777" w:rsidR="00E22DE3" w:rsidRDefault="00E22DE3" w:rsidP="00E22DE3">
      <w:pPr>
        <w:widowControl w:val="0"/>
        <w:spacing w:after="0" w:line="240" w:lineRule="auto"/>
        <w:jc w:val="both"/>
        <w:rPr>
          <w:rFonts w:ascii="Times New Roman" w:eastAsia="Times New Roman" w:hAnsi="Times New Roman" w:cs="Times New Roman"/>
          <w:b/>
          <w:sz w:val="24"/>
          <w:szCs w:val="24"/>
        </w:rPr>
      </w:pPr>
    </w:p>
    <w:p w14:paraId="63C587CA" w14:textId="77777777" w:rsidR="00E22DE3" w:rsidRDefault="00E22DE3" w:rsidP="00E22DE3">
      <w:pPr>
        <w:widowControl w:val="0"/>
        <w:spacing w:after="0" w:line="240" w:lineRule="auto"/>
        <w:jc w:val="both"/>
        <w:rPr>
          <w:rFonts w:ascii="Times New Roman" w:eastAsia="Times New Roman" w:hAnsi="Times New Roman" w:cs="Times New Roman"/>
          <w:b/>
          <w:sz w:val="24"/>
          <w:szCs w:val="24"/>
        </w:rPr>
      </w:pPr>
      <w:r w:rsidRPr="006A460F">
        <w:rPr>
          <w:rFonts w:ascii="Times New Roman" w:eastAsia="Times New Roman" w:hAnsi="Times New Roman" w:cs="Times New Roman"/>
          <w:b/>
          <w:sz w:val="24"/>
          <w:szCs w:val="24"/>
        </w:rPr>
        <w:t xml:space="preserve">2.Технічні, якісні та кількісні характеристики предмета закупівлі: </w:t>
      </w:r>
    </w:p>
    <w:p w14:paraId="2BF7457F" w14:textId="77777777" w:rsidR="00E22DE3" w:rsidRDefault="00E22DE3" w:rsidP="00E22DE3">
      <w:pPr>
        <w:widowControl w:val="0"/>
        <w:spacing w:after="0" w:line="240" w:lineRule="auto"/>
        <w:jc w:val="right"/>
        <w:rPr>
          <w:rFonts w:ascii="Times New Roman" w:eastAsia="Times New Roman" w:hAnsi="Times New Roman" w:cs="Times New Roman"/>
          <w:i/>
          <w:sz w:val="24"/>
          <w:szCs w:val="24"/>
        </w:rPr>
      </w:pPr>
      <w:r w:rsidRPr="006A460F">
        <w:rPr>
          <w:rFonts w:ascii="Times New Roman" w:eastAsia="Times New Roman" w:hAnsi="Times New Roman" w:cs="Times New Roman"/>
          <w:i/>
          <w:sz w:val="24"/>
          <w:szCs w:val="24"/>
        </w:rPr>
        <w:t>Таблиця 1</w:t>
      </w:r>
    </w:p>
    <w:p w14:paraId="4831EF4E" w14:textId="77777777" w:rsidR="00E22DE3" w:rsidRDefault="00E22DE3" w:rsidP="00E22DE3">
      <w:pPr>
        <w:widowControl w:val="0"/>
        <w:spacing w:after="0" w:line="240" w:lineRule="auto"/>
        <w:jc w:val="right"/>
        <w:rPr>
          <w:rFonts w:ascii="Times New Roman" w:eastAsia="Times New Roman" w:hAnsi="Times New Roman" w:cs="Times New Roman"/>
          <w:i/>
          <w:sz w:val="24"/>
          <w:szCs w:val="24"/>
        </w:rPr>
      </w:pPr>
    </w:p>
    <w:tbl>
      <w:tblPr>
        <w:tblStyle w:val="a7"/>
        <w:tblW w:w="4770" w:type="pct"/>
        <w:jc w:val="center"/>
        <w:tblLook w:val="04A0" w:firstRow="1" w:lastRow="0" w:firstColumn="1" w:lastColumn="0" w:noHBand="0" w:noVBand="1"/>
      </w:tblPr>
      <w:tblGrid>
        <w:gridCol w:w="503"/>
        <w:gridCol w:w="1668"/>
        <w:gridCol w:w="5023"/>
        <w:gridCol w:w="843"/>
        <w:gridCol w:w="1149"/>
      </w:tblGrid>
      <w:tr w:rsidR="00E22DE3" w:rsidRPr="00441353" w14:paraId="163A5EEE" w14:textId="77777777" w:rsidTr="00421475">
        <w:trPr>
          <w:trHeight w:val="582"/>
          <w:jc w:val="center"/>
        </w:trPr>
        <w:tc>
          <w:tcPr>
            <w:tcW w:w="274" w:type="pct"/>
            <w:vAlign w:val="center"/>
            <w:hideMark/>
          </w:tcPr>
          <w:p w14:paraId="3EB658D4" w14:textId="77777777" w:rsidR="00E22DE3" w:rsidRPr="00441353" w:rsidRDefault="00E22DE3" w:rsidP="00850506">
            <w:pPr>
              <w:jc w:val="center"/>
              <w:rPr>
                <w:rFonts w:ascii="Times New Roman" w:eastAsia="Times New Roman" w:hAnsi="Times New Roman" w:cs="Times New Roman"/>
                <w:b/>
                <w:bCs/>
                <w:sz w:val="20"/>
                <w:szCs w:val="20"/>
              </w:rPr>
            </w:pPr>
            <w:r w:rsidRPr="00441353">
              <w:rPr>
                <w:rFonts w:ascii="Times New Roman" w:eastAsia="Times New Roman" w:hAnsi="Times New Roman" w:cs="Times New Roman"/>
                <w:b/>
                <w:bCs/>
                <w:sz w:val="20"/>
                <w:szCs w:val="20"/>
              </w:rPr>
              <w:t>№ п/п</w:t>
            </w:r>
          </w:p>
        </w:tc>
        <w:tc>
          <w:tcPr>
            <w:tcW w:w="908" w:type="pct"/>
            <w:vAlign w:val="center"/>
            <w:hideMark/>
          </w:tcPr>
          <w:p w14:paraId="747AA084" w14:textId="77777777" w:rsidR="00E22DE3" w:rsidRPr="00441353" w:rsidRDefault="00E22DE3" w:rsidP="00850506">
            <w:pPr>
              <w:jc w:val="center"/>
              <w:rPr>
                <w:rFonts w:ascii="Times New Roman" w:eastAsia="Times New Roman" w:hAnsi="Times New Roman" w:cs="Times New Roman"/>
                <w:b/>
                <w:bCs/>
                <w:sz w:val="20"/>
                <w:szCs w:val="20"/>
              </w:rPr>
            </w:pPr>
            <w:r w:rsidRPr="00441353">
              <w:rPr>
                <w:rFonts w:ascii="Times New Roman" w:eastAsia="Times New Roman" w:hAnsi="Times New Roman" w:cs="Times New Roman"/>
                <w:b/>
                <w:bCs/>
                <w:sz w:val="20"/>
                <w:szCs w:val="20"/>
              </w:rPr>
              <w:t>Назва товару</w:t>
            </w:r>
          </w:p>
        </w:tc>
        <w:tc>
          <w:tcPr>
            <w:tcW w:w="2734" w:type="pct"/>
            <w:noWrap/>
            <w:vAlign w:val="center"/>
            <w:hideMark/>
          </w:tcPr>
          <w:p w14:paraId="1F6CF08D" w14:textId="77777777" w:rsidR="00E22DE3" w:rsidRPr="00441353" w:rsidRDefault="00E22DE3" w:rsidP="00850506">
            <w:pPr>
              <w:jc w:val="center"/>
              <w:rPr>
                <w:rFonts w:ascii="Times New Roman" w:eastAsia="Times New Roman" w:hAnsi="Times New Roman" w:cs="Times New Roman"/>
                <w:b/>
                <w:bCs/>
                <w:sz w:val="20"/>
                <w:szCs w:val="20"/>
              </w:rPr>
            </w:pPr>
            <w:r w:rsidRPr="00441353">
              <w:rPr>
                <w:rFonts w:ascii="Times New Roman" w:eastAsia="Times New Roman" w:hAnsi="Times New Roman" w:cs="Times New Roman"/>
                <w:b/>
                <w:bCs/>
                <w:sz w:val="20"/>
                <w:szCs w:val="20"/>
              </w:rPr>
              <w:t xml:space="preserve">Технічні, якісні та кількісні характеристики </w:t>
            </w:r>
          </w:p>
          <w:p w14:paraId="315509CB" w14:textId="77777777" w:rsidR="00E22DE3" w:rsidRPr="00441353" w:rsidRDefault="00E22DE3" w:rsidP="00850506">
            <w:pPr>
              <w:jc w:val="center"/>
              <w:rPr>
                <w:rFonts w:ascii="Times New Roman" w:eastAsia="Times New Roman" w:hAnsi="Times New Roman" w:cs="Times New Roman"/>
                <w:b/>
                <w:bCs/>
                <w:sz w:val="20"/>
                <w:szCs w:val="20"/>
              </w:rPr>
            </w:pPr>
            <w:r w:rsidRPr="00441353">
              <w:rPr>
                <w:rFonts w:ascii="Times New Roman" w:eastAsia="Times New Roman" w:hAnsi="Times New Roman" w:cs="Times New Roman"/>
                <w:b/>
                <w:bCs/>
                <w:sz w:val="20"/>
                <w:szCs w:val="20"/>
              </w:rPr>
              <w:t>предмета закупівлі</w:t>
            </w:r>
          </w:p>
        </w:tc>
        <w:tc>
          <w:tcPr>
            <w:tcW w:w="459" w:type="pct"/>
            <w:vAlign w:val="center"/>
          </w:tcPr>
          <w:p w14:paraId="26658FE8" w14:textId="77777777" w:rsidR="00E22DE3" w:rsidRPr="00441353" w:rsidRDefault="00E22DE3" w:rsidP="00850506">
            <w:pPr>
              <w:jc w:val="center"/>
              <w:rPr>
                <w:rFonts w:ascii="Times New Roman" w:eastAsia="Times New Roman" w:hAnsi="Times New Roman" w:cs="Times New Roman"/>
                <w:b/>
                <w:bCs/>
                <w:sz w:val="20"/>
                <w:szCs w:val="20"/>
              </w:rPr>
            </w:pPr>
            <w:r w:rsidRPr="00441353">
              <w:rPr>
                <w:rFonts w:ascii="Times New Roman" w:eastAsia="Times New Roman" w:hAnsi="Times New Roman" w:cs="Times New Roman"/>
                <w:b/>
                <w:bCs/>
                <w:sz w:val="20"/>
                <w:szCs w:val="20"/>
              </w:rPr>
              <w:t>Од. виміру</w:t>
            </w:r>
          </w:p>
        </w:tc>
        <w:tc>
          <w:tcPr>
            <w:tcW w:w="625" w:type="pct"/>
            <w:vAlign w:val="center"/>
          </w:tcPr>
          <w:p w14:paraId="214E84FC" w14:textId="77777777" w:rsidR="00E22DE3" w:rsidRPr="00156BE5" w:rsidRDefault="00E22DE3" w:rsidP="00850506">
            <w:pPr>
              <w:jc w:val="center"/>
              <w:rPr>
                <w:rFonts w:ascii="Times New Roman" w:eastAsia="Times New Roman" w:hAnsi="Times New Roman" w:cs="Times New Roman"/>
                <w:b/>
                <w:sz w:val="20"/>
                <w:szCs w:val="20"/>
              </w:rPr>
            </w:pPr>
            <w:r w:rsidRPr="00156BE5">
              <w:rPr>
                <w:rFonts w:ascii="Times New Roman" w:eastAsia="Times New Roman" w:hAnsi="Times New Roman" w:cs="Times New Roman"/>
                <w:b/>
                <w:sz w:val="20"/>
                <w:szCs w:val="20"/>
              </w:rPr>
              <w:t>Кількість,</w:t>
            </w:r>
          </w:p>
          <w:p w14:paraId="5C5078E2" w14:textId="77777777" w:rsidR="00E22DE3" w:rsidRPr="00561EA3" w:rsidRDefault="00E22DE3" w:rsidP="00850506">
            <w:pPr>
              <w:jc w:val="center"/>
              <w:rPr>
                <w:rFonts w:ascii="Times New Roman" w:eastAsia="Times New Roman" w:hAnsi="Times New Roman" w:cs="Times New Roman"/>
                <w:b/>
                <w:bCs/>
                <w:sz w:val="20"/>
                <w:szCs w:val="20"/>
              </w:rPr>
            </w:pPr>
            <w:r w:rsidRPr="00156BE5">
              <w:rPr>
                <w:rFonts w:ascii="Times New Roman" w:eastAsia="Times New Roman" w:hAnsi="Times New Roman" w:cs="Times New Roman"/>
                <w:b/>
                <w:sz w:val="20"/>
                <w:szCs w:val="20"/>
              </w:rPr>
              <w:t>одиниць</w:t>
            </w:r>
            <w:r w:rsidRPr="00561EA3">
              <w:rPr>
                <w:rFonts w:ascii="Times New Roman" w:hAnsi="Times New Roman" w:cs="Times New Roman"/>
                <w:b/>
                <w:color w:val="000000"/>
                <w:sz w:val="20"/>
                <w:szCs w:val="20"/>
              </w:rPr>
              <w:t xml:space="preserve"> </w:t>
            </w:r>
          </w:p>
        </w:tc>
      </w:tr>
      <w:tr w:rsidR="00E22DE3" w:rsidRPr="00421475" w14:paraId="7B13BE7C" w14:textId="77777777" w:rsidTr="00421475">
        <w:trPr>
          <w:trHeight w:val="90"/>
          <w:jc w:val="center"/>
        </w:trPr>
        <w:tc>
          <w:tcPr>
            <w:tcW w:w="274" w:type="pct"/>
            <w:vAlign w:val="center"/>
          </w:tcPr>
          <w:p w14:paraId="1706BBDD" w14:textId="43BE4212" w:rsidR="00E22DE3" w:rsidRPr="00441353" w:rsidRDefault="00421475" w:rsidP="0085050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908" w:type="pct"/>
            <w:vAlign w:val="center"/>
          </w:tcPr>
          <w:p w14:paraId="7861CB3F" w14:textId="6A52792F" w:rsidR="00E22DE3" w:rsidRPr="00421475" w:rsidRDefault="004E3653" w:rsidP="00850506">
            <w:pPr>
              <w:jc w:val="center"/>
              <w:rPr>
                <w:rFonts w:ascii="Times New Roman" w:eastAsia="Times New Roman" w:hAnsi="Times New Roman" w:cs="Times New Roman"/>
              </w:rPr>
            </w:pPr>
            <w:r w:rsidRPr="00791972">
              <w:rPr>
                <w:rFonts w:ascii="Times New Roman" w:hAnsi="Times New Roman" w:cs="Times New Roman"/>
                <w:color w:val="000000"/>
                <w:sz w:val="24"/>
                <w:szCs w:val="24"/>
              </w:rPr>
              <w:t>Стіл обідній</w:t>
            </w:r>
          </w:p>
        </w:tc>
        <w:tc>
          <w:tcPr>
            <w:tcW w:w="2734" w:type="pct"/>
            <w:shd w:val="clear" w:color="auto" w:fill="auto"/>
            <w:vAlign w:val="center"/>
          </w:tcPr>
          <w:p w14:paraId="0FFC2AAA" w14:textId="77777777" w:rsidR="004E3653" w:rsidRPr="00791972" w:rsidRDefault="004E3653" w:rsidP="004E3653">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Габаритні розміри стільця:</w:t>
            </w:r>
          </w:p>
          <w:p w14:paraId="57FD6EDC" w14:textId="77777777" w:rsidR="004E3653" w:rsidRPr="00791972" w:rsidRDefault="004E3653" w:rsidP="004E3653">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Довжина — 1660 мм</w:t>
            </w:r>
          </w:p>
          <w:p w14:paraId="3092C31E" w14:textId="77777777" w:rsidR="004E3653" w:rsidRPr="00791972" w:rsidRDefault="004E3653" w:rsidP="004E3653">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Глибина — 700 мм</w:t>
            </w:r>
          </w:p>
          <w:p w14:paraId="09541D89" w14:textId="77777777" w:rsidR="004E3653" w:rsidRPr="00791972" w:rsidRDefault="004E3653" w:rsidP="004E3653">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Висота — 760 мм.</w:t>
            </w:r>
          </w:p>
          <w:p w14:paraId="7AFDB6C1" w14:textId="77777777" w:rsidR="004E3653" w:rsidRPr="00791972" w:rsidRDefault="004E3653" w:rsidP="004E3653">
            <w:pPr>
              <w:jc w:val="both"/>
              <w:rPr>
                <w:rFonts w:ascii="Times New Roman" w:hAnsi="Times New Roman" w:cs="Times New Roman"/>
                <w:color w:val="000000"/>
                <w:sz w:val="24"/>
                <w:szCs w:val="24"/>
              </w:rPr>
            </w:pPr>
          </w:p>
          <w:p w14:paraId="72590DD6" w14:textId="77777777" w:rsidR="004E3653" w:rsidRPr="00791972" w:rsidRDefault="004E3653" w:rsidP="004E3653">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Матеріали:</w:t>
            </w:r>
          </w:p>
          <w:p w14:paraId="5D74B12B" w14:textId="77777777" w:rsidR="004E3653" w:rsidRPr="00791972" w:rsidRDefault="004E3653" w:rsidP="004E3653">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 xml:space="preserve">Каркас має бути виготовлений із круглої сталевої труби  d-25 з товщиною стінки не менше 1,5 мм та </w:t>
            </w:r>
            <w:proofErr w:type="spellStart"/>
            <w:r w:rsidRPr="00791972">
              <w:rPr>
                <w:rFonts w:ascii="Times New Roman" w:hAnsi="Times New Roman" w:cs="Times New Roman"/>
                <w:color w:val="000000"/>
                <w:sz w:val="24"/>
                <w:szCs w:val="24"/>
              </w:rPr>
              <w:t>плоскоовальної</w:t>
            </w:r>
            <w:proofErr w:type="spellEnd"/>
            <w:r w:rsidRPr="00791972">
              <w:rPr>
                <w:rFonts w:ascii="Times New Roman" w:hAnsi="Times New Roman" w:cs="Times New Roman"/>
                <w:color w:val="000000"/>
                <w:sz w:val="24"/>
                <w:szCs w:val="24"/>
              </w:rPr>
              <w:t xml:space="preserve"> труби 30х15 з </w:t>
            </w:r>
            <w:r w:rsidRPr="00791972">
              <w:rPr>
                <w:rFonts w:ascii="Times New Roman" w:hAnsi="Times New Roman" w:cs="Times New Roman"/>
                <w:color w:val="000000"/>
                <w:sz w:val="24"/>
                <w:szCs w:val="24"/>
              </w:rPr>
              <w:lastRenderedPageBreak/>
              <w:t xml:space="preserve">товщиною стінки не менше 1.5 мм  Стільниця має бути виготовлена з ламінованої ДСП товщиною 16 мм та </w:t>
            </w:r>
            <w:proofErr w:type="spellStart"/>
            <w:r w:rsidRPr="00791972">
              <w:rPr>
                <w:rFonts w:ascii="Times New Roman" w:hAnsi="Times New Roman" w:cs="Times New Roman"/>
                <w:color w:val="000000"/>
                <w:sz w:val="24"/>
                <w:szCs w:val="24"/>
              </w:rPr>
              <w:t>личкуватись</w:t>
            </w:r>
            <w:proofErr w:type="spellEnd"/>
            <w:r w:rsidRPr="00791972">
              <w:rPr>
                <w:rFonts w:ascii="Times New Roman" w:hAnsi="Times New Roman" w:cs="Times New Roman"/>
                <w:color w:val="000000"/>
                <w:sz w:val="24"/>
                <w:szCs w:val="24"/>
              </w:rPr>
              <w:t xml:space="preserve"> крайкою ПВХ товщиною не менше  1 мм. </w:t>
            </w:r>
          </w:p>
          <w:p w14:paraId="60BDA426" w14:textId="77777777" w:rsidR="004E3653" w:rsidRPr="00791972" w:rsidRDefault="004E3653" w:rsidP="004E3653">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 xml:space="preserve">Стільниця має бути овальної форми (по краям стільниця товщиною 32 мм, що укріплює стіл та приховує верх металу). Каркас має бути пофарбований стійкою до механічних пошкоджень порошковою емаллю. </w:t>
            </w:r>
          </w:p>
          <w:p w14:paraId="664F245D" w14:textId="77777777" w:rsidR="004E3653" w:rsidRPr="00791972" w:rsidRDefault="004E3653" w:rsidP="004E3653">
            <w:pPr>
              <w:jc w:val="both"/>
              <w:rPr>
                <w:rFonts w:ascii="Times New Roman" w:hAnsi="Times New Roman" w:cs="Times New Roman"/>
                <w:color w:val="000000"/>
                <w:sz w:val="24"/>
                <w:szCs w:val="24"/>
              </w:rPr>
            </w:pPr>
          </w:p>
          <w:p w14:paraId="0532E678" w14:textId="77777777" w:rsidR="004E3653" w:rsidRPr="00791972" w:rsidRDefault="004E3653" w:rsidP="004E3653">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 xml:space="preserve">Кольори: </w:t>
            </w:r>
          </w:p>
          <w:p w14:paraId="0CC0458A" w14:textId="77777777" w:rsidR="004E3653" w:rsidRPr="00791972" w:rsidRDefault="004E3653" w:rsidP="004E3653">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Колір каркасу: графіт</w:t>
            </w:r>
          </w:p>
          <w:p w14:paraId="5ABF3868" w14:textId="6829E3DD" w:rsidR="00E22DE3" w:rsidRPr="00421475" w:rsidRDefault="004E3653" w:rsidP="004E3653">
            <w:pPr>
              <w:spacing w:line="256" w:lineRule="auto"/>
              <w:rPr>
                <w:rFonts w:ascii="Times New Roman" w:eastAsia="Times New Roman" w:hAnsi="Times New Roman" w:cs="Times New Roman"/>
              </w:rPr>
            </w:pPr>
            <w:r w:rsidRPr="00791972">
              <w:rPr>
                <w:rFonts w:ascii="Times New Roman" w:hAnsi="Times New Roman" w:cs="Times New Roman"/>
                <w:color w:val="000000"/>
                <w:sz w:val="24"/>
                <w:szCs w:val="24"/>
              </w:rPr>
              <w:t xml:space="preserve">Колір ЛДСП: Дуб </w:t>
            </w:r>
            <w:proofErr w:type="spellStart"/>
            <w:r w:rsidRPr="00791972">
              <w:rPr>
                <w:rFonts w:ascii="Times New Roman" w:hAnsi="Times New Roman" w:cs="Times New Roman"/>
                <w:color w:val="000000"/>
                <w:sz w:val="24"/>
                <w:szCs w:val="24"/>
              </w:rPr>
              <w:t>Сонома</w:t>
            </w:r>
            <w:proofErr w:type="spellEnd"/>
            <w:r w:rsidR="00421475" w:rsidRPr="00421475">
              <w:rPr>
                <w:rFonts w:ascii="Times New Roman" w:eastAsia="Times New Roman" w:hAnsi="Times New Roman" w:cs="Times New Roman"/>
              </w:rPr>
              <w:t>.</w:t>
            </w:r>
          </w:p>
        </w:tc>
        <w:tc>
          <w:tcPr>
            <w:tcW w:w="459" w:type="pct"/>
            <w:vAlign w:val="center"/>
          </w:tcPr>
          <w:p w14:paraId="74E3C5D2" w14:textId="1F8702FF" w:rsidR="00E22DE3" w:rsidRPr="00421475" w:rsidRDefault="00421475" w:rsidP="00850506">
            <w:pPr>
              <w:jc w:val="center"/>
              <w:rPr>
                <w:rFonts w:ascii="Times New Roman" w:eastAsia="Times New Roman" w:hAnsi="Times New Roman" w:cs="Times New Roman"/>
              </w:rPr>
            </w:pPr>
            <w:proofErr w:type="spellStart"/>
            <w:r>
              <w:rPr>
                <w:rFonts w:ascii="Times New Roman" w:eastAsia="Times New Roman" w:hAnsi="Times New Roman" w:cs="Times New Roman"/>
              </w:rPr>
              <w:lastRenderedPageBreak/>
              <w:t>шт</w:t>
            </w:r>
            <w:proofErr w:type="spellEnd"/>
          </w:p>
        </w:tc>
        <w:tc>
          <w:tcPr>
            <w:tcW w:w="625" w:type="pct"/>
            <w:vAlign w:val="center"/>
          </w:tcPr>
          <w:p w14:paraId="6128F389" w14:textId="618D3F18" w:rsidR="00E22DE3" w:rsidRPr="00421475" w:rsidRDefault="00421475" w:rsidP="00850506">
            <w:pPr>
              <w:jc w:val="center"/>
              <w:rPr>
                <w:rFonts w:ascii="Times New Roman" w:eastAsia="Times New Roman" w:hAnsi="Times New Roman" w:cs="Times New Roman"/>
              </w:rPr>
            </w:pPr>
            <w:r>
              <w:rPr>
                <w:rFonts w:ascii="Times New Roman" w:eastAsia="Times New Roman" w:hAnsi="Times New Roman" w:cs="Times New Roman"/>
              </w:rPr>
              <w:t>1</w:t>
            </w:r>
            <w:r w:rsidR="004E3653">
              <w:rPr>
                <w:rFonts w:ascii="Times New Roman" w:eastAsia="Times New Roman" w:hAnsi="Times New Roman" w:cs="Times New Roman"/>
              </w:rPr>
              <w:t>8</w:t>
            </w:r>
          </w:p>
        </w:tc>
      </w:tr>
      <w:tr w:rsidR="00F54C6D" w:rsidRPr="00421475" w14:paraId="04661716" w14:textId="77777777" w:rsidTr="00421475">
        <w:trPr>
          <w:trHeight w:val="90"/>
          <w:jc w:val="center"/>
        </w:trPr>
        <w:tc>
          <w:tcPr>
            <w:tcW w:w="274" w:type="pct"/>
            <w:vAlign w:val="center"/>
          </w:tcPr>
          <w:p w14:paraId="5DA0B7C6" w14:textId="14782750" w:rsidR="00F54C6D" w:rsidRDefault="002E3691" w:rsidP="00F54C6D">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2</w:t>
            </w:r>
          </w:p>
        </w:tc>
        <w:tc>
          <w:tcPr>
            <w:tcW w:w="908" w:type="pct"/>
            <w:vAlign w:val="center"/>
          </w:tcPr>
          <w:p w14:paraId="79B70809" w14:textId="5B906B66" w:rsidR="00F54C6D" w:rsidRPr="00791972" w:rsidRDefault="00F54C6D" w:rsidP="00F54C6D">
            <w:pPr>
              <w:jc w:val="center"/>
              <w:rPr>
                <w:rFonts w:ascii="Times New Roman" w:hAnsi="Times New Roman" w:cs="Times New Roman"/>
                <w:color w:val="000000"/>
                <w:sz w:val="24"/>
                <w:szCs w:val="24"/>
              </w:rPr>
            </w:pPr>
            <w:r w:rsidRPr="00791972">
              <w:rPr>
                <w:rFonts w:ascii="Times New Roman" w:hAnsi="Times New Roman" w:cs="Times New Roman"/>
                <w:color w:val="000000"/>
                <w:sz w:val="24"/>
                <w:szCs w:val="24"/>
              </w:rPr>
              <w:t>Стілець</w:t>
            </w:r>
          </w:p>
        </w:tc>
        <w:tc>
          <w:tcPr>
            <w:tcW w:w="2734" w:type="pct"/>
            <w:shd w:val="clear" w:color="auto" w:fill="auto"/>
            <w:vAlign w:val="center"/>
          </w:tcPr>
          <w:p w14:paraId="61DAC8B7" w14:textId="77777777" w:rsidR="00F54C6D" w:rsidRPr="00791972" w:rsidRDefault="00F54C6D" w:rsidP="00F54C6D">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 xml:space="preserve">Каркас стільця має бути виконаний з металевої труби круглого перетину, діаметром 22 мм. Всі деталі мають бути надійно скріплені. </w:t>
            </w:r>
          </w:p>
          <w:p w14:paraId="2152F5F7" w14:textId="77777777" w:rsidR="00F54C6D" w:rsidRPr="00791972" w:rsidRDefault="00F54C6D" w:rsidP="00F54C6D">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Розміри: діаметр 350 мм, висота (до сидіння) − 460 мм.</w:t>
            </w:r>
          </w:p>
          <w:p w14:paraId="06B2C446" w14:textId="77777777" w:rsidR="00F54C6D" w:rsidRPr="00791972" w:rsidRDefault="00F54C6D" w:rsidP="00F54C6D">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 xml:space="preserve">М’яке сидіння має бути вкрите штучною шкірою або тканиною. </w:t>
            </w:r>
          </w:p>
          <w:p w14:paraId="1320661B" w14:textId="77777777" w:rsidR="00F54C6D" w:rsidRPr="00791972" w:rsidRDefault="00F54C6D" w:rsidP="00F54C6D">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Ніжки мають бути закриті пластиковими втулками, завдяки чому не дряпають підлогу під час експлуатації.</w:t>
            </w:r>
          </w:p>
          <w:p w14:paraId="5CF9E7E2" w14:textId="77777777" w:rsidR="00F54C6D" w:rsidRPr="00791972" w:rsidRDefault="00F54C6D" w:rsidP="00F54C6D">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 xml:space="preserve">Каркас має бути пофарбований стійкою до механічних пошкоджень порошковою емаллю. </w:t>
            </w:r>
          </w:p>
          <w:p w14:paraId="7A41AD47" w14:textId="77777777" w:rsidR="00F54C6D" w:rsidRPr="00791972" w:rsidRDefault="00F54C6D" w:rsidP="00F54C6D">
            <w:pPr>
              <w:jc w:val="both"/>
              <w:rPr>
                <w:rFonts w:ascii="Times New Roman" w:hAnsi="Times New Roman" w:cs="Times New Roman"/>
                <w:color w:val="000000"/>
                <w:sz w:val="24"/>
                <w:szCs w:val="24"/>
              </w:rPr>
            </w:pPr>
          </w:p>
          <w:p w14:paraId="44A17760" w14:textId="77777777" w:rsidR="00F54C6D" w:rsidRPr="00791972" w:rsidRDefault="00F54C6D" w:rsidP="00F54C6D">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 xml:space="preserve">Кольори: </w:t>
            </w:r>
          </w:p>
          <w:p w14:paraId="016D7E03" w14:textId="77777777" w:rsidR="00F54C6D" w:rsidRPr="00791972" w:rsidRDefault="00F54C6D" w:rsidP="00F54C6D">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Колір каркасу: графіт</w:t>
            </w:r>
          </w:p>
          <w:p w14:paraId="7DBC2AB1" w14:textId="6087EE4A" w:rsidR="00F54C6D" w:rsidRPr="00791972" w:rsidRDefault="00F54C6D" w:rsidP="00F54C6D">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Колір штучної шкіри: помаранч</w:t>
            </w:r>
          </w:p>
        </w:tc>
        <w:tc>
          <w:tcPr>
            <w:tcW w:w="459" w:type="pct"/>
            <w:vAlign w:val="center"/>
          </w:tcPr>
          <w:p w14:paraId="36BEB805" w14:textId="2791D5ED" w:rsidR="00F54C6D" w:rsidRDefault="00F54C6D" w:rsidP="00F54C6D">
            <w:pPr>
              <w:jc w:val="center"/>
              <w:rPr>
                <w:rFonts w:ascii="Times New Roman" w:eastAsia="Times New Roman" w:hAnsi="Times New Roman" w:cs="Times New Roman"/>
              </w:rPr>
            </w:pPr>
            <w:proofErr w:type="spellStart"/>
            <w:r>
              <w:rPr>
                <w:rFonts w:ascii="Times New Roman" w:eastAsia="Times New Roman" w:hAnsi="Times New Roman" w:cs="Times New Roman"/>
              </w:rPr>
              <w:t>шт</w:t>
            </w:r>
            <w:proofErr w:type="spellEnd"/>
          </w:p>
        </w:tc>
        <w:tc>
          <w:tcPr>
            <w:tcW w:w="625" w:type="pct"/>
            <w:vAlign w:val="center"/>
          </w:tcPr>
          <w:p w14:paraId="4DA66B10" w14:textId="0D7ADC90" w:rsidR="00F54C6D" w:rsidRDefault="00F54C6D" w:rsidP="00F54C6D">
            <w:pPr>
              <w:jc w:val="center"/>
              <w:rPr>
                <w:rFonts w:ascii="Times New Roman" w:eastAsia="Times New Roman" w:hAnsi="Times New Roman" w:cs="Times New Roman"/>
              </w:rPr>
            </w:pPr>
            <w:r>
              <w:rPr>
                <w:rFonts w:ascii="Times New Roman" w:eastAsia="Times New Roman" w:hAnsi="Times New Roman" w:cs="Times New Roman"/>
              </w:rPr>
              <w:t>40</w:t>
            </w:r>
          </w:p>
        </w:tc>
      </w:tr>
      <w:tr w:rsidR="002E3691" w:rsidRPr="00421475" w14:paraId="33885C0B" w14:textId="77777777" w:rsidTr="00421475">
        <w:trPr>
          <w:trHeight w:val="90"/>
          <w:jc w:val="center"/>
        </w:trPr>
        <w:tc>
          <w:tcPr>
            <w:tcW w:w="274" w:type="pct"/>
            <w:vAlign w:val="center"/>
          </w:tcPr>
          <w:p w14:paraId="4396A887" w14:textId="6088E7C0" w:rsidR="002E3691" w:rsidRDefault="002E3691" w:rsidP="002E369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908" w:type="pct"/>
            <w:vAlign w:val="center"/>
          </w:tcPr>
          <w:p w14:paraId="05CC29D9" w14:textId="5D5FD570" w:rsidR="002E3691" w:rsidRPr="00791972" w:rsidRDefault="002E3691" w:rsidP="002E3691">
            <w:pPr>
              <w:jc w:val="center"/>
              <w:rPr>
                <w:rFonts w:ascii="Times New Roman" w:hAnsi="Times New Roman" w:cs="Times New Roman"/>
                <w:color w:val="000000"/>
                <w:sz w:val="24"/>
                <w:szCs w:val="24"/>
              </w:rPr>
            </w:pPr>
            <w:r w:rsidRPr="00791972">
              <w:rPr>
                <w:rFonts w:ascii="Times New Roman" w:hAnsi="Times New Roman" w:cs="Times New Roman"/>
                <w:color w:val="000000"/>
                <w:sz w:val="24"/>
                <w:szCs w:val="24"/>
              </w:rPr>
              <w:t>Стілець</w:t>
            </w:r>
          </w:p>
        </w:tc>
        <w:tc>
          <w:tcPr>
            <w:tcW w:w="2734" w:type="pct"/>
            <w:shd w:val="clear" w:color="auto" w:fill="auto"/>
            <w:vAlign w:val="center"/>
          </w:tcPr>
          <w:p w14:paraId="0DBA6DEE" w14:textId="77777777" w:rsidR="002E3691" w:rsidRPr="00791972" w:rsidRDefault="002E3691" w:rsidP="002E3691">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 xml:space="preserve">Каркас стільця має бути виконаний з металевої труби круглого перетину, діаметром 22 мм. Всі деталі мають бути надійно скріплені. </w:t>
            </w:r>
          </w:p>
          <w:p w14:paraId="4417F729" w14:textId="77777777" w:rsidR="002E3691" w:rsidRPr="00791972" w:rsidRDefault="002E3691" w:rsidP="002E3691">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Розміри: діаметр 350 мм, висота (до сидіння) − 460 мм.</w:t>
            </w:r>
          </w:p>
          <w:p w14:paraId="6671C678" w14:textId="77777777" w:rsidR="002E3691" w:rsidRPr="00791972" w:rsidRDefault="002E3691" w:rsidP="002E3691">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 xml:space="preserve">М’яке сидіння має бути вкрите штучною шкірою або тканиною. </w:t>
            </w:r>
          </w:p>
          <w:p w14:paraId="35D7DCFC" w14:textId="77777777" w:rsidR="002E3691" w:rsidRPr="00791972" w:rsidRDefault="002E3691" w:rsidP="002E3691">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Ніжки мають бути закриті пластиковими втулками, завдяки чому не дряпають підлогу під час експлуатації.</w:t>
            </w:r>
          </w:p>
          <w:p w14:paraId="35457EE6" w14:textId="77777777" w:rsidR="002E3691" w:rsidRPr="00791972" w:rsidRDefault="002E3691" w:rsidP="002E3691">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 xml:space="preserve">Каркас має бути пофарбований стійкою до механічних пошкоджень порошковою емаллю. </w:t>
            </w:r>
          </w:p>
          <w:p w14:paraId="4621FEBE" w14:textId="77777777" w:rsidR="002E3691" w:rsidRPr="00791972" w:rsidRDefault="002E3691" w:rsidP="002E3691">
            <w:pPr>
              <w:jc w:val="both"/>
              <w:rPr>
                <w:rFonts w:ascii="Times New Roman" w:hAnsi="Times New Roman" w:cs="Times New Roman"/>
                <w:color w:val="000000"/>
                <w:sz w:val="24"/>
                <w:szCs w:val="24"/>
              </w:rPr>
            </w:pPr>
          </w:p>
          <w:p w14:paraId="213699EA" w14:textId="77777777" w:rsidR="002E3691" w:rsidRPr="00791972" w:rsidRDefault="002E3691" w:rsidP="002E3691">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 xml:space="preserve">Кольори: </w:t>
            </w:r>
          </w:p>
          <w:p w14:paraId="46BB6625" w14:textId="77777777" w:rsidR="002E3691" w:rsidRPr="00791972" w:rsidRDefault="002E3691" w:rsidP="002E3691">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Колір каркасу: графіт</w:t>
            </w:r>
          </w:p>
          <w:p w14:paraId="046E2567" w14:textId="1E4A85DD" w:rsidR="002E3691" w:rsidRPr="00791972" w:rsidRDefault="002E3691" w:rsidP="002E3691">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Колір штучної шкіри: морська хвиля</w:t>
            </w:r>
          </w:p>
        </w:tc>
        <w:tc>
          <w:tcPr>
            <w:tcW w:w="459" w:type="pct"/>
            <w:vAlign w:val="center"/>
          </w:tcPr>
          <w:p w14:paraId="109DA368" w14:textId="591824E4" w:rsidR="002E3691" w:rsidRDefault="002E3691" w:rsidP="002E3691">
            <w:pPr>
              <w:jc w:val="center"/>
              <w:rPr>
                <w:rFonts w:ascii="Times New Roman" w:eastAsia="Times New Roman" w:hAnsi="Times New Roman" w:cs="Times New Roman"/>
              </w:rPr>
            </w:pPr>
            <w:proofErr w:type="spellStart"/>
            <w:r>
              <w:rPr>
                <w:rFonts w:ascii="Times New Roman" w:eastAsia="Times New Roman" w:hAnsi="Times New Roman" w:cs="Times New Roman"/>
              </w:rPr>
              <w:t>шт</w:t>
            </w:r>
            <w:proofErr w:type="spellEnd"/>
          </w:p>
        </w:tc>
        <w:tc>
          <w:tcPr>
            <w:tcW w:w="625" w:type="pct"/>
            <w:vAlign w:val="center"/>
          </w:tcPr>
          <w:p w14:paraId="0A928F19" w14:textId="0E4C1B71" w:rsidR="002E3691" w:rsidRDefault="002E3691" w:rsidP="002E3691">
            <w:pPr>
              <w:jc w:val="center"/>
              <w:rPr>
                <w:rFonts w:ascii="Times New Roman" w:eastAsia="Times New Roman" w:hAnsi="Times New Roman" w:cs="Times New Roman"/>
              </w:rPr>
            </w:pPr>
            <w:r>
              <w:rPr>
                <w:rFonts w:ascii="Times New Roman" w:eastAsia="Times New Roman" w:hAnsi="Times New Roman" w:cs="Times New Roman"/>
              </w:rPr>
              <w:t>40</w:t>
            </w:r>
          </w:p>
        </w:tc>
      </w:tr>
      <w:tr w:rsidR="002E3691" w:rsidRPr="00421475" w14:paraId="10E7F699" w14:textId="77777777" w:rsidTr="00421475">
        <w:trPr>
          <w:trHeight w:val="90"/>
          <w:jc w:val="center"/>
        </w:trPr>
        <w:tc>
          <w:tcPr>
            <w:tcW w:w="274" w:type="pct"/>
            <w:vAlign w:val="center"/>
          </w:tcPr>
          <w:p w14:paraId="2EA8CF99" w14:textId="7F2F99B9" w:rsidR="002E3691" w:rsidRDefault="002E3691" w:rsidP="002E369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908" w:type="pct"/>
            <w:vAlign w:val="center"/>
          </w:tcPr>
          <w:p w14:paraId="1D30D9E8" w14:textId="408C2266" w:rsidR="002E3691" w:rsidRPr="00791972" w:rsidRDefault="002E3691" w:rsidP="002E3691">
            <w:pPr>
              <w:jc w:val="center"/>
              <w:rPr>
                <w:rFonts w:ascii="Times New Roman" w:hAnsi="Times New Roman" w:cs="Times New Roman"/>
                <w:color w:val="000000"/>
                <w:sz w:val="24"/>
                <w:szCs w:val="24"/>
              </w:rPr>
            </w:pPr>
            <w:r w:rsidRPr="00791972">
              <w:rPr>
                <w:rFonts w:ascii="Times New Roman" w:hAnsi="Times New Roman" w:cs="Times New Roman"/>
                <w:color w:val="000000"/>
                <w:sz w:val="24"/>
                <w:szCs w:val="24"/>
              </w:rPr>
              <w:t>Стілець</w:t>
            </w:r>
          </w:p>
        </w:tc>
        <w:tc>
          <w:tcPr>
            <w:tcW w:w="2734" w:type="pct"/>
            <w:shd w:val="clear" w:color="auto" w:fill="auto"/>
            <w:vAlign w:val="center"/>
          </w:tcPr>
          <w:p w14:paraId="079E2D19" w14:textId="77777777" w:rsidR="002E3691" w:rsidRPr="00791972" w:rsidRDefault="002E3691" w:rsidP="002E3691">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 xml:space="preserve">Каркас стільця має бути виконаний з металевої труби круглого перетину, діаметром 22 мм. Всі деталі мають бути надійно скріплені. </w:t>
            </w:r>
          </w:p>
          <w:p w14:paraId="5A34DDD7" w14:textId="77777777" w:rsidR="002E3691" w:rsidRPr="00791972" w:rsidRDefault="002E3691" w:rsidP="002E3691">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Розміри: діаметр 350 мм, висота (до сидіння) − 460 мм.</w:t>
            </w:r>
          </w:p>
          <w:p w14:paraId="392F5F11" w14:textId="77777777" w:rsidR="002E3691" w:rsidRPr="00791972" w:rsidRDefault="002E3691" w:rsidP="002E3691">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 xml:space="preserve">М’яке сидіння має бути вкрите штучною шкірою або тканиною. </w:t>
            </w:r>
          </w:p>
          <w:p w14:paraId="695EE079" w14:textId="77777777" w:rsidR="002E3691" w:rsidRPr="00791972" w:rsidRDefault="002E3691" w:rsidP="002E3691">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Ніжки мають бути закриті пластиковими втулками, завдяки чому не дряпають підлогу під час експлуатації.</w:t>
            </w:r>
          </w:p>
          <w:p w14:paraId="77D65EDD" w14:textId="77777777" w:rsidR="002E3691" w:rsidRPr="00791972" w:rsidRDefault="002E3691" w:rsidP="002E3691">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lastRenderedPageBreak/>
              <w:t xml:space="preserve">Каркас має бути пофарбований стійкою до механічних пошкоджень порошковою емаллю. </w:t>
            </w:r>
          </w:p>
          <w:p w14:paraId="76024D7A" w14:textId="77777777" w:rsidR="002E3691" w:rsidRPr="00791972" w:rsidRDefault="002E3691" w:rsidP="002E3691">
            <w:pPr>
              <w:jc w:val="both"/>
              <w:rPr>
                <w:rFonts w:ascii="Times New Roman" w:hAnsi="Times New Roman" w:cs="Times New Roman"/>
                <w:color w:val="000000"/>
                <w:sz w:val="24"/>
                <w:szCs w:val="24"/>
              </w:rPr>
            </w:pPr>
          </w:p>
          <w:p w14:paraId="516331A3" w14:textId="77777777" w:rsidR="002E3691" w:rsidRPr="00791972" w:rsidRDefault="002E3691" w:rsidP="002E3691">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 xml:space="preserve">Кольори: </w:t>
            </w:r>
          </w:p>
          <w:p w14:paraId="65741ED7" w14:textId="77777777" w:rsidR="002E3691" w:rsidRPr="00791972" w:rsidRDefault="002E3691" w:rsidP="002E3691">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Колір каркасу: графіт</w:t>
            </w:r>
          </w:p>
          <w:p w14:paraId="76244B08" w14:textId="32D01C23" w:rsidR="002E3691" w:rsidRPr="00791972" w:rsidRDefault="002E3691" w:rsidP="002E3691">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 xml:space="preserve">Колір штучної шкіри: </w:t>
            </w:r>
            <w:proofErr w:type="spellStart"/>
            <w:r w:rsidRPr="00791972">
              <w:rPr>
                <w:rFonts w:ascii="Times New Roman" w:hAnsi="Times New Roman" w:cs="Times New Roman"/>
                <w:color w:val="000000"/>
                <w:sz w:val="24"/>
                <w:szCs w:val="24"/>
              </w:rPr>
              <w:t>мятний</w:t>
            </w:r>
            <w:proofErr w:type="spellEnd"/>
          </w:p>
        </w:tc>
        <w:tc>
          <w:tcPr>
            <w:tcW w:w="459" w:type="pct"/>
            <w:vAlign w:val="center"/>
          </w:tcPr>
          <w:p w14:paraId="695F631F" w14:textId="1FB64764" w:rsidR="002E3691" w:rsidRDefault="002E3691" w:rsidP="002E3691">
            <w:pPr>
              <w:jc w:val="center"/>
              <w:rPr>
                <w:rFonts w:ascii="Times New Roman" w:eastAsia="Times New Roman" w:hAnsi="Times New Roman" w:cs="Times New Roman"/>
              </w:rPr>
            </w:pPr>
            <w:proofErr w:type="spellStart"/>
            <w:r>
              <w:rPr>
                <w:rFonts w:ascii="Times New Roman" w:eastAsia="Times New Roman" w:hAnsi="Times New Roman" w:cs="Times New Roman"/>
              </w:rPr>
              <w:lastRenderedPageBreak/>
              <w:t>шт</w:t>
            </w:r>
            <w:proofErr w:type="spellEnd"/>
          </w:p>
        </w:tc>
        <w:tc>
          <w:tcPr>
            <w:tcW w:w="625" w:type="pct"/>
            <w:vAlign w:val="center"/>
          </w:tcPr>
          <w:p w14:paraId="0B6A87CA" w14:textId="1F416BB5" w:rsidR="002E3691" w:rsidRDefault="002E3691" w:rsidP="002E3691">
            <w:pPr>
              <w:jc w:val="center"/>
              <w:rPr>
                <w:rFonts w:ascii="Times New Roman" w:eastAsia="Times New Roman" w:hAnsi="Times New Roman" w:cs="Times New Roman"/>
              </w:rPr>
            </w:pPr>
            <w:r>
              <w:rPr>
                <w:rFonts w:ascii="Times New Roman" w:eastAsia="Times New Roman" w:hAnsi="Times New Roman" w:cs="Times New Roman"/>
              </w:rPr>
              <w:t>32</w:t>
            </w:r>
          </w:p>
        </w:tc>
      </w:tr>
      <w:tr w:rsidR="002E3691" w:rsidRPr="00421475" w14:paraId="4AD85CF0" w14:textId="77777777" w:rsidTr="00421475">
        <w:trPr>
          <w:trHeight w:val="90"/>
          <w:jc w:val="center"/>
        </w:trPr>
        <w:tc>
          <w:tcPr>
            <w:tcW w:w="274" w:type="pct"/>
            <w:vAlign w:val="center"/>
          </w:tcPr>
          <w:p w14:paraId="0D914D65" w14:textId="60293A67" w:rsidR="002E3691" w:rsidRDefault="002E3691" w:rsidP="002E369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5</w:t>
            </w:r>
          </w:p>
        </w:tc>
        <w:tc>
          <w:tcPr>
            <w:tcW w:w="908" w:type="pct"/>
            <w:vAlign w:val="center"/>
          </w:tcPr>
          <w:p w14:paraId="1A52D311" w14:textId="06C0D8C8" w:rsidR="002E3691" w:rsidRPr="00791972" w:rsidRDefault="002E3691" w:rsidP="002E3691">
            <w:pPr>
              <w:jc w:val="center"/>
              <w:rPr>
                <w:rFonts w:ascii="Times New Roman" w:hAnsi="Times New Roman" w:cs="Times New Roman"/>
                <w:color w:val="000000"/>
                <w:sz w:val="24"/>
                <w:szCs w:val="24"/>
              </w:rPr>
            </w:pPr>
            <w:r w:rsidRPr="00791972">
              <w:rPr>
                <w:rFonts w:ascii="Times New Roman" w:hAnsi="Times New Roman" w:cs="Times New Roman"/>
                <w:color w:val="000000"/>
                <w:sz w:val="24"/>
                <w:szCs w:val="24"/>
              </w:rPr>
              <w:t>Стілець</w:t>
            </w:r>
          </w:p>
        </w:tc>
        <w:tc>
          <w:tcPr>
            <w:tcW w:w="2734" w:type="pct"/>
            <w:shd w:val="clear" w:color="auto" w:fill="auto"/>
            <w:vAlign w:val="center"/>
          </w:tcPr>
          <w:p w14:paraId="1824EE7A" w14:textId="77777777" w:rsidR="002E3691" w:rsidRPr="00791972" w:rsidRDefault="002E3691" w:rsidP="002E3691">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 xml:space="preserve">Каркас стільця має бути виконаний з металевої труби круглого перетину, діаметром 22 мм. Всі деталі мають бути надійно скріплені. </w:t>
            </w:r>
          </w:p>
          <w:p w14:paraId="5BDD81FB" w14:textId="77777777" w:rsidR="002E3691" w:rsidRPr="00791972" w:rsidRDefault="002E3691" w:rsidP="002E3691">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Розміри: діаметр 350 мм, висота (до сидіння) − 460 мм.</w:t>
            </w:r>
          </w:p>
          <w:p w14:paraId="5BD054D8" w14:textId="77777777" w:rsidR="002E3691" w:rsidRPr="00791972" w:rsidRDefault="002E3691" w:rsidP="002E3691">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 xml:space="preserve">М’яке сидіння має бути вкрите штучною шкірою або тканиною. </w:t>
            </w:r>
          </w:p>
          <w:p w14:paraId="6253DA6D" w14:textId="77777777" w:rsidR="002E3691" w:rsidRPr="00791972" w:rsidRDefault="002E3691" w:rsidP="002E3691">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Ніжки мають бути закриті пластиковими втулками, завдяки чому не дряпають підлогу під час експлуатації.</w:t>
            </w:r>
          </w:p>
          <w:p w14:paraId="45EF8062" w14:textId="77777777" w:rsidR="002E3691" w:rsidRPr="00791972" w:rsidRDefault="002E3691" w:rsidP="002E3691">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 xml:space="preserve">Каркас має бути пофарбований стійкою до механічних пошкоджень порошковою емаллю. </w:t>
            </w:r>
          </w:p>
          <w:p w14:paraId="101D01F3" w14:textId="77777777" w:rsidR="002E3691" w:rsidRPr="00791972" w:rsidRDefault="002E3691" w:rsidP="002E3691">
            <w:pPr>
              <w:jc w:val="both"/>
              <w:rPr>
                <w:rFonts w:ascii="Times New Roman" w:hAnsi="Times New Roman" w:cs="Times New Roman"/>
                <w:color w:val="000000"/>
                <w:sz w:val="24"/>
                <w:szCs w:val="24"/>
              </w:rPr>
            </w:pPr>
          </w:p>
          <w:p w14:paraId="43E092A8" w14:textId="77777777" w:rsidR="002E3691" w:rsidRPr="00791972" w:rsidRDefault="002E3691" w:rsidP="002E3691">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 xml:space="preserve">Кольори: </w:t>
            </w:r>
          </w:p>
          <w:p w14:paraId="19670688" w14:textId="77777777" w:rsidR="002E3691" w:rsidRPr="00791972" w:rsidRDefault="002E3691" w:rsidP="002E3691">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Колір каркасу: графіт</w:t>
            </w:r>
          </w:p>
          <w:p w14:paraId="7677EF91" w14:textId="20725E88" w:rsidR="002E3691" w:rsidRPr="00791972" w:rsidRDefault="002E3691" w:rsidP="002E3691">
            <w:pPr>
              <w:jc w:val="both"/>
              <w:rPr>
                <w:rFonts w:ascii="Times New Roman" w:hAnsi="Times New Roman" w:cs="Times New Roman"/>
                <w:color w:val="000000"/>
                <w:sz w:val="24"/>
                <w:szCs w:val="24"/>
              </w:rPr>
            </w:pPr>
            <w:r w:rsidRPr="00791972">
              <w:rPr>
                <w:rFonts w:ascii="Times New Roman" w:hAnsi="Times New Roman" w:cs="Times New Roman"/>
                <w:color w:val="000000"/>
                <w:sz w:val="24"/>
                <w:szCs w:val="24"/>
              </w:rPr>
              <w:t>Колір штучної шкіри: малиновий</w:t>
            </w:r>
          </w:p>
        </w:tc>
        <w:tc>
          <w:tcPr>
            <w:tcW w:w="459" w:type="pct"/>
            <w:vAlign w:val="center"/>
          </w:tcPr>
          <w:p w14:paraId="722E76F3" w14:textId="3DB329E4" w:rsidR="002E3691" w:rsidRDefault="002E3691" w:rsidP="002E3691">
            <w:pPr>
              <w:jc w:val="center"/>
              <w:rPr>
                <w:rFonts w:ascii="Times New Roman" w:eastAsia="Times New Roman" w:hAnsi="Times New Roman" w:cs="Times New Roman"/>
              </w:rPr>
            </w:pPr>
            <w:proofErr w:type="spellStart"/>
            <w:r>
              <w:rPr>
                <w:rFonts w:ascii="Times New Roman" w:eastAsia="Times New Roman" w:hAnsi="Times New Roman" w:cs="Times New Roman"/>
              </w:rPr>
              <w:t>шт</w:t>
            </w:r>
            <w:proofErr w:type="spellEnd"/>
          </w:p>
        </w:tc>
        <w:tc>
          <w:tcPr>
            <w:tcW w:w="625" w:type="pct"/>
            <w:vAlign w:val="center"/>
          </w:tcPr>
          <w:p w14:paraId="7B962A0E" w14:textId="60E7775A" w:rsidR="002E3691" w:rsidRDefault="002E3691" w:rsidP="002E3691">
            <w:pPr>
              <w:jc w:val="center"/>
              <w:rPr>
                <w:rFonts w:ascii="Times New Roman" w:eastAsia="Times New Roman" w:hAnsi="Times New Roman" w:cs="Times New Roman"/>
              </w:rPr>
            </w:pPr>
            <w:r>
              <w:rPr>
                <w:rFonts w:ascii="Times New Roman" w:eastAsia="Times New Roman" w:hAnsi="Times New Roman" w:cs="Times New Roman"/>
              </w:rPr>
              <w:t>32</w:t>
            </w:r>
          </w:p>
        </w:tc>
      </w:tr>
    </w:tbl>
    <w:p w14:paraId="2EB6C83A" w14:textId="77777777" w:rsidR="00E22DE3" w:rsidRDefault="00E22DE3" w:rsidP="00E22DE3">
      <w:pPr>
        <w:widowControl w:val="0"/>
        <w:spacing w:after="0" w:line="240" w:lineRule="auto"/>
        <w:jc w:val="both"/>
        <w:rPr>
          <w:rFonts w:ascii="Times New Roman" w:eastAsia="Times New Roman" w:hAnsi="Times New Roman" w:cs="Times New Roman"/>
          <w:b/>
          <w:sz w:val="24"/>
          <w:szCs w:val="24"/>
        </w:rPr>
      </w:pPr>
    </w:p>
    <w:p w14:paraId="352C20DB" w14:textId="77777777" w:rsidR="00E22DE3" w:rsidRPr="006A460F" w:rsidRDefault="00E22DE3" w:rsidP="00E22DE3">
      <w:pPr>
        <w:widowControl w:val="0"/>
        <w:spacing w:after="0" w:line="240" w:lineRule="auto"/>
        <w:jc w:val="both"/>
        <w:rPr>
          <w:rFonts w:ascii="Times New Roman" w:eastAsia="Times New Roman" w:hAnsi="Times New Roman" w:cs="Times New Roman"/>
          <w:i/>
          <w:sz w:val="24"/>
          <w:szCs w:val="24"/>
        </w:rPr>
      </w:pPr>
      <w:r w:rsidRPr="006A460F">
        <w:rPr>
          <w:rFonts w:ascii="Times New Roman" w:eastAsia="Times New Roman" w:hAnsi="Times New Roman" w:cs="Times New Roman"/>
          <w:b/>
          <w:sz w:val="24"/>
          <w:szCs w:val="24"/>
        </w:rPr>
        <w:t>3. Вимоги щодо якості предмет</w:t>
      </w:r>
      <w:r>
        <w:rPr>
          <w:rFonts w:ascii="Times New Roman" w:eastAsia="Times New Roman" w:hAnsi="Times New Roman" w:cs="Times New Roman"/>
          <w:b/>
          <w:sz w:val="24"/>
          <w:szCs w:val="24"/>
        </w:rPr>
        <w:t>а</w:t>
      </w:r>
      <w:r w:rsidRPr="006A460F">
        <w:rPr>
          <w:rFonts w:ascii="Times New Roman" w:eastAsia="Times New Roman" w:hAnsi="Times New Roman" w:cs="Times New Roman"/>
          <w:b/>
          <w:sz w:val="24"/>
          <w:szCs w:val="24"/>
        </w:rPr>
        <w:t xml:space="preserve"> закупівлі: </w:t>
      </w:r>
    </w:p>
    <w:p w14:paraId="78F530FB" w14:textId="77777777" w:rsidR="00E22DE3" w:rsidRDefault="00E22DE3" w:rsidP="00E22DE3">
      <w:pPr>
        <w:widowControl w:val="0"/>
        <w:spacing w:after="0" w:line="240" w:lineRule="auto"/>
        <w:jc w:val="both"/>
        <w:rPr>
          <w:rFonts w:ascii="Times New Roman" w:eastAsia="Times New Roman" w:hAnsi="Times New Roman" w:cs="Times New Roman"/>
          <w:i/>
          <w:color w:val="FF0000"/>
          <w:sz w:val="24"/>
          <w:szCs w:val="24"/>
        </w:rPr>
      </w:pPr>
    </w:p>
    <w:p w14:paraId="71651750" w14:textId="77777777" w:rsidR="00E22DE3" w:rsidRPr="00CE0763" w:rsidRDefault="00E22DE3" w:rsidP="00E22DE3">
      <w:pPr>
        <w:shd w:val="clear" w:color="auto" w:fill="FFFFFF"/>
        <w:tabs>
          <w:tab w:val="left" w:pos="1134"/>
        </w:tabs>
        <w:spacing w:after="0" w:line="240" w:lineRule="auto"/>
        <w:ind w:left="142"/>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w:t>
      </w:r>
      <w:r w:rsidRPr="00CE0763">
        <w:rPr>
          <w:rFonts w:ascii="Times New Roman" w:eastAsia="Times New Roman" w:hAnsi="Times New Roman" w:cs="Times New Roman"/>
          <w:sz w:val="24"/>
          <w:szCs w:val="24"/>
        </w:rPr>
        <w:t>3.1. Товар повинен відповідати показникам та вимогам якості, безпечності, екологічності, упаковки, маркування, транспортування, приймання, зберігання та іншим показникам і вимогам, які встановлюються законодавством, діючими стандартами, технічними та іншими умовами до цього виду товару, зокрема, але не виключно щодо його споживчих властивостей, а також відповідність Товару:</w:t>
      </w:r>
    </w:p>
    <w:p w14:paraId="4E3C3F8A" w14:textId="77777777" w:rsidR="00E22DE3" w:rsidRPr="00D1058C" w:rsidRDefault="00E22DE3" w:rsidP="00E22DE3">
      <w:pPr>
        <w:numPr>
          <w:ilvl w:val="0"/>
          <w:numId w:val="36"/>
        </w:numPr>
        <w:shd w:val="clear" w:color="auto" w:fill="FFFFFF"/>
        <w:tabs>
          <w:tab w:val="left" w:pos="1134"/>
        </w:tabs>
        <w:spacing w:after="0" w:line="240" w:lineRule="auto"/>
        <w:ind w:left="0" w:firstLine="567"/>
        <w:contextualSpacing/>
        <w:jc w:val="both"/>
        <w:rPr>
          <w:rFonts w:ascii="Times New Roman" w:eastAsia="Times New Roman" w:hAnsi="Times New Roman" w:cs="Times New Roman"/>
          <w:sz w:val="24"/>
          <w:szCs w:val="24"/>
        </w:rPr>
      </w:pPr>
      <w:r w:rsidRPr="00D1058C">
        <w:rPr>
          <w:rFonts w:ascii="Times New Roman" w:eastAsia="Times New Roman" w:hAnsi="Times New Roman" w:cs="Times New Roman"/>
          <w:sz w:val="24"/>
          <w:szCs w:val="24"/>
        </w:rPr>
        <w:t>Наказу Міністерства освіти і науки України від 29.04.2020 року № 574 «</w:t>
      </w:r>
      <w:r w:rsidRPr="00D1058C">
        <w:rPr>
          <w:rFonts w:ascii="Times New Roman" w:hAnsi="Times New Roman" w:cs="Times New Roman"/>
          <w:bCs/>
          <w:sz w:val="24"/>
          <w:szCs w:val="24"/>
        </w:rPr>
        <w:t>Про затвердження Типового переліку засобів навчання та обладнання для навчальних кабінетів і STEM-лабораторій</w:t>
      </w:r>
      <w:r w:rsidRPr="00D1058C">
        <w:rPr>
          <w:rFonts w:ascii="Times New Roman" w:hAnsi="Times New Roman" w:cs="Times New Roman"/>
          <w:sz w:val="24"/>
          <w:szCs w:val="24"/>
        </w:rPr>
        <w:t xml:space="preserve">» </w:t>
      </w:r>
      <w:r>
        <w:rPr>
          <w:rFonts w:ascii="Times New Roman" w:hAnsi="Times New Roman" w:cs="Times New Roman"/>
          <w:sz w:val="24"/>
          <w:szCs w:val="24"/>
        </w:rPr>
        <w:t>(</w:t>
      </w:r>
      <w:r w:rsidRPr="00D1058C">
        <w:rPr>
          <w:rFonts w:ascii="Times New Roman" w:hAnsi="Times New Roman" w:cs="Times New Roman"/>
          <w:sz w:val="24"/>
          <w:szCs w:val="24"/>
        </w:rPr>
        <w:t>із змінами</w:t>
      </w:r>
      <w:r>
        <w:rPr>
          <w:rFonts w:ascii="Times New Roman" w:hAnsi="Times New Roman" w:cs="Times New Roman"/>
          <w:sz w:val="24"/>
          <w:szCs w:val="24"/>
        </w:rPr>
        <w:t>)</w:t>
      </w:r>
      <w:r w:rsidRPr="00D1058C">
        <w:rPr>
          <w:rFonts w:ascii="Times New Roman" w:eastAsia="Times New Roman" w:hAnsi="Times New Roman" w:cs="Times New Roman"/>
          <w:sz w:val="24"/>
          <w:szCs w:val="24"/>
        </w:rPr>
        <w:t xml:space="preserve">; </w:t>
      </w:r>
    </w:p>
    <w:p w14:paraId="785E6520" w14:textId="77777777" w:rsidR="00E22DE3" w:rsidRPr="00AF4593" w:rsidRDefault="00E22DE3" w:rsidP="00E22DE3">
      <w:pPr>
        <w:numPr>
          <w:ilvl w:val="0"/>
          <w:numId w:val="36"/>
        </w:numPr>
        <w:shd w:val="clear" w:color="auto" w:fill="FFFFFF"/>
        <w:tabs>
          <w:tab w:val="left" w:pos="1134"/>
        </w:tabs>
        <w:spacing w:after="0" w:line="240" w:lineRule="auto"/>
        <w:ind w:left="0" w:firstLine="567"/>
        <w:contextualSpacing/>
        <w:jc w:val="both"/>
        <w:rPr>
          <w:rFonts w:ascii="Times New Roman" w:eastAsia="Times New Roman" w:hAnsi="Times New Roman" w:cs="Times New Roman"/>
          <w:sz w:val="24"/>
          <w:szCs w:val="24"/>
        </w:rPr>
      </w:pPr>
      <w:r w:rsidRPr="004B4ED9">
        <w:rPr>
          <w:rFonts w:ascii="Times New Roman" w:eastAsia="Times New Roman" w:hAnsi="Times New Roman" w:cs="Times New Roman"/>
          <w:sz w:val="24"/>
          <w:szCs w:val="24"/>
        </w:rPr>
        <w:t>Постанові КМУ від 31</w:t>
      </w:r>
      <w:r>
        <w:rPr>
          <w:rFonts w:ascii="Times New Roman" w:eastAsia="Times New Roman" w:hAnsi="Times New Roman" w:cs="Times New Roman"/>
          <w:sz w:val="24"/>
          <w:szCs w:val="24"/>
        </w:rPr>
        <w:t xml:space="preserve"> грудня </w:t>
      </w:r>
      <w:r w:rsidRPr="004B4ED9">
        <w:rPr>
          <w:rFonts w:ascii="Times New Roman" w:eastAsia="Times New Roman" w:hAnsi="Times New Roman" w:cs="Times New Roman"/>
          <w:sz w:val="24"/>
          <w:szCs w:val="24"/>
        </w:rPr>
        <w:t>2024 р. № 1554 «</w:t>
      </w:r>
      <w:r w:rsidRPr="002619AB">
        <w:rPr>
          <w:rFonts w:ascii="Times New Roman" w:eastAsia="Times New Roman" w:hAnsi="Times New Roman" w:cs="Times New Roman"/>
          <w:bCs/>
          <w:sz w:val="24"/>
          <w:szCs w:val="24"/>
        </w:rPr>
        <w:t>Деякі питання надання субвенції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 у 2025 році</w:t>
      </w:r>
      <w:r w:rsidRPr="004B4ED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(із змінами)</w:t>
      </w:r>
      <w:r w:rsidRPr="004B4ED9">
        <w:rPr>
          <w:rFonts w:ascii="Times New Roman" w:eastAsia="Times New Roman" w:hAnsi="Times New Roman" w:cs="Times New Roman"/>
          <w:sz w:val="24"/>
          <w:szCs w:val="24"/>
        </w:rPr>
        <w:t>;</w:t>
      </w:r>
    </w:p>
    <w:p w14:paraId="585A6E37" w14:textId="77777777" w:rsidR="00E22DE3" w:rsidRDefault="00E22DE3" w:rsidP="00E22DE3">
      <w:pPr>
        <w:widowControl w:val="0"/>
        <w:spacing w:after="0" w:line="240" w:lineRule="auto"/>
        <w:ind w:firstLine="567"/>
        <w:jc w:val="both"/>
        <w:rPr>
          <w:rFonts w:ascii="Times New Roman" w:eastAsia="Times New Roman" w:hAnsi="Times New Roman" w:cs="Times New Roman"/>
          <w:b/>
          <w:sz w:val="24"/>
          <w:szCs w:val="24"/>
        </w:rPr>
      </w:pPr>
      <w:r w:rsidRPr="00CE0763">
        <w:rPr>
          <w:rFonts w:ascii="Times New Roman" w:eastAsia="Times New Roman" w:hAnsi="Times New Roman" w:cs="Times New Roman"/>
          <w:sz w:val="24"/>
          <w:szCs w:val="24"/>
        </w:rPr>
        <w:t>чи будь-яких нормативних актів, прийнятих на їхню заміну.</w:t>
      </w:r>
      <w:r w:rsidRPr="00CE0763">
        <w:rPr>
          <w:rFonts w:ascii="Times New Roman" w:eastAsia="Times New Roman" w:hAnsi="Times New Roman" w:cs="Times New Roman"/>
          <w:b/>
          <w:sz w:val="24"/>
          <w:szCs w:val="24"/>
        </w:rPr>
        <w:t xml:space="preserve"> </w:t>
      </w:r>
    </w:p>
    <w:p w14:paraId="20431BE9" w14:textId="77777777" w:rsidR="00E22DE3" w:rsidRPr="00E777DD" w:rsidRDefault="00E22DE3" w:rsidP="00E22DE3">
      <w:pPr>
        <w:pStyle w:val="af"/>
        <w:numPr>
          <w:ilvl w:val="1"/>
          <w:numId w:val="37"/>
        </w:numPr>
        <w:shd w:val="clear" w:color="auto" w:fill="FFFFFF"/>
        <w:tabs>
          <w:tab w:val="left" w:pos="1134"/>
        </w:tabs>
        <w:spacing w:after="0" w:line="240" w:lineRule="auto"/>
        <w:ind w:left="142" w:firstLine="567"/>
        <w:jc w:val="both"/>
        <w:rPr>
          <w:rFonts w:ascii="Times New Roman" w:eastAsia="Times New Roman" w:hAnsi="Times New Roman" w:cs="Times New Roman"/>
          <w:sz w:val="24"/>
          <w:szCs w:val="24"/>
        </w:rPr>
      </w:pPr>
      <w:r w:rsidRPr="00433258">
        <w:rPr>
          <w:rFonts w:ascii="Times New Roman" w:hAnsi="Times New Roman" w:cs="Times New Roman"/>
          <w:sz w:val="24"/>
          <w:szCs w:val="24"/>
        </w:rPr>
        <w:t>Товар повинен відповідати вимогам санітарного законодавства</w:t>
      </w:r>
      <w:r w:rsidRPr="00E777DD">
        <w:rPr>
          <w:rFonts w:ascii="Times New Roman" w:hAnsi="Times New Roman" w:cs="Times New Roman"/>
          <w:color w:val="333333"/>
          <w:sz w:val="24"/>
          <w:szCs w:val="24"/>
          <w:shd w:val="clear" w:color="auto" w:fill="FFFFFF"/>
        </w:rPr>
        <w:t xml:space="preserve"> та національних стандартів України</w:t>
      </w:r>
      <w:r w:rsidRPr="00433258">
        <w:rPr>
          <w:rFonts w:ascii="Times New Roman" w:hAnsi="Times New Roman" w:cs="Times New Roman"/>
          <w:sz w:val="24"/>
          <w:szCs w:val="24"/>
        </w:rPr>
        <w:t>, пожежної та електробезпеки, охорони праці працівників і збереження здоров’я здобувачів освіти.</w:t>
      </w:r>
    </w:p>
    <w:p w14:paraId="49926AA6" w14:textId="77777777" w:rsidR="00E22DE3" w:rsidRPr="00E777DD" w:rsidRDefault="00E22DE3" w:rsidP="00E22DE3">
      <w:pPr>
        <w:pStyle w:val="af"/>
        <w:numPr>
          <w:ilvl w:val="1"/>
          <w:numId w:val="37"/>
        </w:numPr>
        <w:shd w:val="clear" w:color="auto" w:fill="FFFFFF"/>
        <w:tabs>
          <w:tab w:val="left" w:pos="1134"/>
        </w:tabs>
        <w:spacing w:after="0" w:line="240" w:lineRule="auto"/>
        <w:ind w:left="142" w:firstLine="567"/>
        <w:jc w:val="both"/>
        <w:rPr>
          <w:rFonts w:ascii="Times New Roman" w:eastAsia="Times New Roman" w:hAnsi="Times New Roman" w:cs="Times New Roman"/>
          <w:sz w:val="24"/>
          <w:szCs w:val="24"/>
        </w:rPr>
      </w:pPr>
      <w:r w:rsidRPr="00E777DD">
        <w:rPr>
          <w:rFonts w:ascii="Times New Roman" w:hAnsi="Times New Roman" w:cs="Times New Roman"/>
          <w:color w:val="333333"/>
          <w:sz w:val="24"/>
          <w:szCs w:val="24"/>
          <w:shd w:val="clear" w:color="auto" w:fill="FFFFFF"/>
        </w:rPr>
        <w:t>Меблі мають бути виготовлені з матеріалів, що є придатними для використання в навчальних закладах і відповідають гігієнічним та санітарним нормам України</w:t>
      </w:r>
      <w:r>
        <w:rPr>
          <w:rFonts w:ascii="Times New Roman" w:hAnsi="Times New Roman" w:cs="Times New Roman"/>
          <w:color w:val="333333"/>
          <w:sz w:val="24"/>
          <w:szCs w:val="24"/>
          <w:shd w:val="clear" w:color="auto" w:fill="FFFFFF"/>
        </w:rPr>
        <w:t>.</w:t>
      </w:r>
      <w:r w:rsidRPr="00E777DD">
        <w:rPr>
          <w:rFonts w:ascii="Times New Roman" w:hAnsi="Times New Roman" w:cs="Times New Roman"/>
          <w:color w:val="333333"/>
          <w:sz w:val="24"/>
          <w:szCs w:val="24"/>
          <w:shd w:val="clear" w:color="auto" w:fill="FFFFFF"/>
        </w:rPr>
        <w:t xml:space="preserve"> </w:t>
      </w:r>
    </w:p>
    <w:p w14:paraId="11123434" w14:textId="77777777" w:rsidR="00E22DE3" w:rsidRDefault="00E22DE3" w:rsidP="00E22DE3">
      <w:pPr>
        <w:pStyle w:val="af"/>
        <w:numPr>
          <w:ilvl w:val="1"/>
          <w:numId w:val="37"/>
        </w:numPr>
        <w:tabs>
          <w:tab w:val="left" w:pos="1134"/>
        </w:tabs>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764EB">
        <w:rPr>
          <w:rFonts w:ascii="Times New Roman" w:eastAsia="Times New Roman" w:hAnsi="Times New Roman" w:cs="Times New Roman"/>
          <w:sz w:val="24"/>
          <w:szCs w:val="24"/>
        </w:rPr>
        <w:t>Товар повинен передаватися Замовнику в упаковці, яка відповідає характеру Товару, забезпечує цілісність Товару та збереження його якості під час перевезення/доставки на адресу Замовника. При поставці товару повинна додержуватись цілісність оригінальної упаковки з необхідними реквізитами його виробника.</w:t>
      </w:r>
    </w:p>
    <w:p w14:paraId="026976D3" w14:textId="77777777" w:rsidR="00E22DE3" w:rsidRDefault="00E22DE3" w:rsidP="00E22DE3">
      <w:pPr>
        <w:pStyle w:val="af"/>
        <w:numPr>
          <w:ilvl w:val="1"/>
          <w:numId w:val="37"/>
        </w:numPr>
        <w:tabs>
          <w:tab w:val="left" w:pos="1134"/>
        </w:tabs>
        <w:ind w:left="0" w:firstLine="709"/>
        <w:jc w:val="both"/>
        <w:rPr>
          <w:rFonts w:ascii="Times New Roman" w:eastAsia="Times New Roman" w:hAnsi="Times New Roman" w:cs="Times New Roman"/>
          <w:sz w:val="24"/>
          <w:szCs w:val="24"/>
        </w:rPr>
      </w:pPr>
      <w:r w:rsidRPr="00E6565C">
        <w:rPr>
          <w:rFonts w:ascii="Times New Roman" w:eastAsia="Times New Roman" w:hAnsi="Times New Roman" w:cs="Times New Roman"/>
          <w:sz w:val="24"/>
          <w:szCs w:val="24"/>
        </w:rPr>
        <w:t>Постачальник повинен забезпечити гарантійне обслуговування Товару. Термін (строк) гарантії, якою забезпечується Товар, має бути не меншим 12 місяців.</w:t>
      </w:r>
    </w:p>
    <w:p w14:paraId="23003E84" w14:textId="77777777" w:rsidR="00E22DE3" w:rsidRDefault="00E22DE3" w:rsidP="00E22DE3">
      <w:pPr>
        <w:pStyle w:val="af"/>
        <w:numPr>
          <w:ilvl w:val="1"/>
          <w:numId w:val="37"/>
        </w:numPr>
        <w:tabs>
          <w:tab w:val="left" w:pos="1134"/>
        </w:tabs>
        <w:ind w:left="0" w:firstLine="709"/>
        <w:jc w:val="both"/>
        <w:rPr>
          <w:rFonts w:ascii="Times New Roman" w:eastAsia="Times New Roman" w:hAnsi="Times New Roman" w:cs="Times New Roman"/>
          <w:sz w:val="24"/>
          <w:szCs w:val="24"/>
        </w:rPr>
      </w:pPr>
      <w:r w:rsidRPr="00E6565C">
        <w:rPr>
          <w:rFonts w:ascii="Times New Roman" w:eastAsia="Times New Roman" w:hAnsi="Times New Roman" w:cs="Times New Roman"/>
          <w:sz w:val="24"/>
          <w:szCs w:val="24"/>
        </w:rPr>
        <w:t>Протягом усього терміну (строку) гарантії Товар повинен забезпечуватись безкоштовним гарантійним обслуговуванням та/або безкоштовною заміною на аналогічний новий Товар. Витрати з доставки Товару на гарантійний ремонт (обслуговування) від Замовника та повернення його після ремонту Замовнику, або витрати по заміні такого Товару здійснюється за рахунок Постачальника та не підлягають компенсації (відшкодуванню) їх Замовником.</w:t>
      </w:r>
    </w:p>
    <w:p w14:paraId="5B6B1AD5" w14:textId="77777777" w:rsidR="00E22DE3" w:rsidRPr="00E6565C" w:rsidRDefault="00E22DE3" w:rsidP="00E22DE3">
      <w:pPr>
        <w:numPr>
          <w:ilvl w:val="1"/>
          <w:numId w:val="37"/>
        </w:numPr>
        <w:tabs>
          <w:tab w:val="left" w:pos="1134"/>
        </w:tabs>
        <w:spacing w:after="160" w:line="259" w:lineRule="auto"/>
        <w:ind w:left="0" w:firstLine="709"/>
        <w:contextualSpacing/>
        <w:jc w:val="both"/>
        <w:rPr>
          <w:rFonts w:ascii="Times New Roman" w:eastAsia="Times New Roman" w:hAnsi="Times New Roman" w:cs="Times New Roman"/>
          <w:b/>
          <w:sz w:val="24"/>
          <w:szCs w:val="24"/>
        </w:rPr>
      </w:pPr>
      <w:r w:rsidRPr="00E6565C">
        <w:rPr>
          <w:rFonts w:ascii="Times New Roman" w:eastAsia="Times New Roman" w:hAnsi="Times New Roman" w:cs="Times New Roman"/>
          <w:b/>
          <w:sz w:val="24"/>
          <w:szCs w:val="24"/>
        </w:rPr>
        <w:lastRenderedPageBreak/>
        <w:t>Для підтвердження відповідності тендерної пропозиції учасника технічним, якісним, кількісним та іншим вимогам щодо предмета закупівлі учасник у складі тендерної пропозиції надає:</w:t>
      </w:r>
    </w:p>
    <w:p w14:paraId="36F135CC" w14:textId="77777777" w:rsidR="00E22DE3" w:rsidRPr="00E6565C" w:rsidRDefault="00E22DE3" w:rsidP="00E22DE3">
      <w:pPr>
        <w:numPr>
          <w:ilvl w:val="2"/>
          <w:numId w:val="37"/>
        </w:numPr>
        <w:tabs>
          <w:tab w:val="left" w:pos="1276"/>
        </w:tabs>
        <w:spacing w:after="160" w:line="259" w:lineRule="auto"/>
        <w:ind w:left="0" w:firstLine="709"/>
        <w:contextualSpacing/>
        <w:jc w:val="both"/>
        <w:rPr>
          <w:rFonts w:ascii="Times New Roman" w:eastAsia="Times New Roman" w:hAnsi="Times New Roman" w:cs="Times New Roman"/>
          <w:sz w:val="24"/>
          <w:szCs w:val="24"/>
        </w:rPr>
      </w:pPr>
      <w:r w:rsidRPr="00E6565C">
        <w:rPr>
          <w:rFonts w:ascii="Times New Roman" w:eastAsia="Times New Roman" w:hAnsi="Times New Roman" w:cs="Times New Roman"/>
          <w:sz w:val="24"/>
          <w:szCs w:val="24"/>
        </w:rPr>
        <w:t xml:space="preserve">Технічну специфікацію запропонованого учасником товару, складену згідно Таблиці 2 цього Додатку, із зазначенням усієї інформації, передбаченою даною формою, щодо кожної номенклатурної позиції товару, вказаної у Таблиці 1 цього Додатку: </w:t>
      </w:r>
    </w:p>
    <w:p w14:paraId="5EA99379" w14:textId="77777777" w:rsidR="00E22DE3" w:rsidRPr="00E6565C" w:rsidRDefault="00E22DE3" w:rsidP="00E22DE3">
      <w:pPr>
        <w:tabs>
          <w:tab w:val="left" w:pos="1276"/>
        </w:tabs>
        <w:ind w:firstLine="567"/>
        <w:contextualSpacing/>
        <w:jc w:val="right"/>
        <w:rPr>
          <w:rFonts w:ascii="Times New Roman" w:eastAsia="Times New Roman" w:hAnsi="Times New Roman" w:cs="Times New Roman"/>
          <w:b/>
          <w:i/>
          <w:sz w:val="24"/>
          <w:szCs w:val="24"/>
        </w:rPr>
      </w:pPr>
      <w:r w:rsidRPr="00E6565C">
        <w:rPr>
          <w:rFonts w:ascii="Times New Roman" w:eastAsia="Times New Roman" w:hAnsi="Times New Roman" w:cs="Times New Roman"/>
          <w:b/>
          <w:i/>
          <w:sz w:val="24"/>
          <w:szCs w:val="24"/>
        </w:rPr>
        <w:t>Таблиця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
        <w:gridCol w:w="1107"/>
        <w:gridCol w:w="2640"/>
        <w:gridCol w:w="2854"/>
        <w:gridCol w:w="1071"/>
        <w:gridCol w:w="714"/>
        <w:gridCol w:w="792"/>
      </w:tblGrid>
      <w:tr w:rsidR="00E22DE3" w:rsidRPr="00E6565C" w14:paraId="456D7DB0" w14:textId="77777777" w:rsidTr="002E3691">
        <w:trPr>
          <w:trHeight w:val="904"/>
        </w:trPr>
        <w:tc>
          <w:tcPr>
            <w:tcW w:w="234" w:type="pct"/>
            <w:vAlign w:val="center"/>
          </w:tcPr>
          <w:p w14:paraId="2A8B63EC" w14:textId="77777777" w:rsidR="00E22DE3" w:rsidRPr="00500973" w:rsidRDefault="00E22DE3" w:rsidP="00850506">
            <w:pPr>
              <w:spacing w:after="0" w:line="240" w:lineRule="auto"/>
              <w:jc w:val="center"/>
              <w:rPr>
                <w:rFonts w:ascii="Times New Roman" w:eastAsia="Times New Roman" w:hAnsi="Times New Roman" w:cs="Times New Roman"/>
                <w:i/>
                <w:iCs/>
                <w:sz w:val="20"/>
                <w:szCs w:val="20"/>
              </w:rPr>
            </w:pPr>
            <w:r w:rsidRPr="00500973">
              <w:rPr>
                <w:rFonts w:ascii="Times New Roman" w:eastAsia="Times New Roman" w:hAnsi="Times New Roman" w:cs="Times New Roman"/>
                <w:b/>
                <w:bCs/>
                <w:i/>
                <w:iCs/>
                <w:sz w:val="20"/>
                <w:szCs w:val="20"/>
              </w:rPr>
              <w:t>№</w:t>
            </w:r>
          </w:p>
        </w:tc>
        <w:tc>
          <w:tcPr>
            <w:tcW w:w="575" w:type="pct"/>
            <w:vAlign w:val="center"/>
          </w:tcPr>
          <w:p w14:paraId="40851BD7" w14:textId="77777777" w:rsidR="00E22DE3" w:rsidRPr="00500973" w:rsidRDefault="00E22DE3" w:rsidP="00850506">
            <w:pPr>
              <w:spacing w:after="0" w:line="240" w:lineRule="auto"/>
              <w:jc w:val="center"/>
              <w:rPr>
                <w:rFonts w:ascii="Times New Roman" w:hAnsi="Times New Roman" w:cs="Times New Roman"/>
                <w:b/>
                <w:bCs/>
                <w:i/>
                <w:sz w:val="20"/>
                <w:szCs w:val="20"/>
              </w:rPr>
            </w:pPr>
            <w:r w:rsidRPr="00500973">
              <w:rPr>
                <w:rFonts w:ascii="Times New Roman" w:hAnsi="Times New Roman" w:cs="Times New Roman"/>
                <w:b/>
                <w:bCs/>
                <w:i/>
                <w:sz w:val="20"/>
                <w:szCs w:val="20"/>
              </w:rPr>
              <w:t>Назва та торговельна марка (виробник) запропонованого  товару*</w:t>
            </w:r>
          </w:p>
        </w:tc>
        <w:tc>
          <w:tcPr>
            <w:tcW w:w="1371" w:type="pct"/>
            <w:vAlign w:val="center"/>
          </w:tcPr>
          <w:p w14:paraId="4D89EF68" w14:textId="77777777" w:rsidR="00E22DE3" w:rsidRPr="00500973" w:rsidRDefault="00E22DE3" w:rsidP="00850506">
            <w:pPr>
              <w:spacing w:line="240" w:lineRule="auto"/>
              <w:jc w:val="center"/>
              <w:rPr>
                <w:rFonts w:ascii="Times New Roman" w:hAnsi="Times New Roman" w:cs="Times New Roman"/>
                <w:b/>
                <w:bCs/>
                <w:i/>
                <w:sz w:val="20"/>
                <w:szCs w:val="20"/>
              </w:rPr>
            </w:pPr>
            <w:r w:rsidRPr="00500973">
              <w:rPr>
                <w:rFonts w:ascii="Times New Roman" w:eastAsia="Times New Roman" w:hAnsi="Times New Roman" w:cs="Times New Roman"/>
                <w:b/>
                <w:bCs/>
                <w:i/>
                <w:color w:val="000000"/>
                <w:sz w:val="20"/>
                <w:szCs w:val="20"/>
              </w:rPr>
              <w:t>Технічні, якісні та кількісні характеристики предмета закупівлі</w:t>
            </w:r>
          </w:p>
        </w:tc>
        <w:tc>
          <w:tcPr>
            <w:tcW w:w="1482" w:type="pct"/>
            <w:vAlign w:val="center"/>
          </w:tcPr>
          <w:p w14:paraId="3FB23CA0" w14:textId="77777777" w:rsidR="00E22DE3" w:rsidRPr="00500973" w:rsidRDefault="00E22DE3" w:rsidP="00850506">
            <w:pPr>
              <w:spacing w:after="0" w:line="240" w:lineRule="auto"/>
              <w:jc w:val="center"/>
              <w:rPr>
                <w:rFonts w:ascii="Times New Roman" w:hAnsi="Times New Roman" w:cs="Times New Roman"/>
                <w:b/>
                <w:bCs/>
                <w:i/>
                <w:sz w:val="20"/>
                <w:szCs w:val="20"/>
              </w:rPr>
            </w:pPr>
            <w:r w:rsidRPr="00500973">
              <w:rPr>
                <w:rFonts w:ascii="Times New Roman" w:eastAsia="Times New Roman" w:hAnsi="Times New Roman" w:cs="Times New Roman"/>
                <w:b/>
                <w:bCs/>
                <w:i/>
                <w:color w:val="000000"/>
                <w:sz w:val="20"/>
                <w:szCs w:val="20"/>
              </w:rPr>
              <w:t>Технічні, якісні, кількісні характеристики та країна походження** запропонованого товару</w:t>
            </w:r>
          </w:p>
        </w:tc>
        <w:tc>
          <w:tcPr>
            <w:tcW w:w="556" w:type="pct"/>
            <w:vAlign w:val="center"/>
          </w:tcPr>
          <w:p w14:paraId="33CCA9C8" w14:textId="77777777" w:rsidR="00E22DE3" w:rsidRPr="00500973" w:rsidRDefault="00E22DE3" w:rsidP="00850506">
            <w:pPr>
              <w:spacing w:after="0" w:line="240" w:lineRule="auto"/>
              <w:jc w:val="center"/>
              <w:rPr>
                <w:rFonts w:ascii="Times New Roman" w:hAnsi="Times New Roman" w:cs="Times New Roman"/>
                <w:b/>
                <w:bCs/>
                <w:i/>
                <w:sz w:val="20"/>
                <w:szCs w:val="20"/>
              </w:rPr>
            </w:pPr>
            <w:r w:rsidRPr="00500973">
              <w:rPr>
                <w:rFonts w:ascii="Times New Roman" w:hAnsi="Times New Roman" w:cs="Times New Roman"/>
                <w:b/>
                <w:bCs/>
                <w:i/>
                <w:sz w:val="20"/>
                <w:szCs w:val="20"/>
              </w:rPr>
              <w:t>Термін (строк) гарантії на запропонований товар, міс.***</w:t>
            </w:r>
          </w:p>
        </w:tc>
        <w:tc>
          <w:tcPr>
            <w:tcW w:w="371" w:type="pct"/>
            <w:vAlign w:val="center"/>
          </w:tcPr>
          <w:p w14:paraId="4D9A2776" w14:textId="77777777" w:rsidR="00E22DE3" w:rsidRPr="00500973" w:rsidRDefault="00E22DE3" w:rsidP="00850506">
            <w:pPr>
              <w:spacing w:after="0" w:line="240" w:lineRule="auto"/>
              <w:jc w:val="center"/>
              <w:rPr>
                <w:rFonts w:ascii="Times New Roman" w:hAnsi="Times New Roman" w:cs="Times New Roman"/>
                <w:b/>
                <w:bCs/>
                <w:i/>
                <w:sz w:val="20"/>
                <w:szCs w:val="20"/>
              </w:rPr>
            </w:pPr>
            <w:r w:rsidRPr="00500973">
              <w:rPr>
                <w:rFonts w:ascii="Times New Roman" w:eastAsia="Times New Roman" w:hAnsi="Times New Roman" w:cs="Times New Roman"/>
                <w:b/>
                <w:i/>
                <w:sz w:val="20"/>
                <w:szCs w:val="20"/>
              </w:rPr>
              <w:t>Одиниця виміру</w:t>
            </w:r>
          </w:p>
        </w:tc>
        <w:tc>
          <w:tcPr>
            <w:tcW w:w="412" w:type="pct"/>
            <w:vAlign w:val="center"/>
          </w:tcPr>
          <w:p w14:paraId="2DE8B07C" w14:textId="77777777" w:rsidR="00E22DE3" w:rsidRPr="00500973" w:rsidRDefault="00E22DE3" w:rsidP="00850506">
            <w:pPr>
              <w:spacing w:after="0" w:line="240" w:lineRule="auto"/>
              <w:jc w:val="center"/>
              <w:rPr>
                <w:rFonts w:ascii="Times New Roman" w:eastAsia="Times New Roman" w:hAnsi="Times New Roman" w:cs="Times New Roman"/>
                <w:b/>
                <w:i/>
                <w:sz w:val="20"/>
                <w:szCs w:val="20"/>
              </w:rPr>
            </w:pPr>
            <w:r w:rsidRPr="00500973">
              <w:rPr>
                <w:rFonts w:ascii="Times New Roman" w:eastAsia="Times New Roman" w:hAnsi="Times New Roman" w:cs="Times New Roman"/>
                <w:b/>
                <w:i/>
                <w:sz w:val="20"/>
                <w:szCs w:val="20"/>
              </w:rPr>
              <w:t>Кількість,</w:t>
            </w:r>
          </w:p>
          <w:p w14:paraId="52C75DFC" w14:textId="77777777" w:rsidR="00E22DE3" w:rsidRPr="00500973" w:rsidRDefault="00E22DE3" w:rsidP="00850506">
            <w:pPr>
              <w:spacing w:after="0" w:line="240" w:lineRule="auto"/>
              <w:jc w:val="center"/>
              <w:rPr>
                <w:rFonts w:ascii="Times New Roman" w:hAnsi="Times New Roman" w:cs="Times New Roman"/>
                <w:b/>
                <w:bCs/>
                <w:i/>
                <w:sz w:val="20"/>
                <w:szCs w:val="20"/>
              </w:rPr>
            </w:pPr>
            <w:r w:rsidRPr="00500973">
              <w:rPr>
                <w:rFonts w:ascii="Times New Roman" w:eastAsia="Times New Roman" w:hAnsi="Times New Roman" w:cs="Times New Roman"/>
                <w:b/>
                <w:i/>
                <w:sz w:val="20"/>
                <w:szCs w:val="20"/>
              </w:rPr>
              <w:t>одиниць</w:t>
            </w:r>
          </w:p>
        </w:tc>
      </w:tr>
      <w:tr w:rsidR="00E22DE3" w:rsidRPr="00E6565C" w14:paraId="4C21CD3E" w14:textId="77777777" w:rsidTr="002E3691">
        <w:trPr>
          <w:trHeight w:val="352"/>
        </w:trPr>
        <w:tc>
          <w:tcPr>
            <w:tcW w:w="234" w:type="pct"/>
            <w:vAlign w:val="center"/>
          </w:tcPr>
          <w:p w14:paraId="329C0298" w14:textId="74F993DD" w:rsidR="00E22DE3" w:rsidRPr="00421475" w:rsidRDefault="00421475" w:rsidP="00850506">
            <w:pPr>
              <w:spacing w:after="0" w:line="240" w:lineRule="auto"/>
              <w:jc w:val="center"/>
              <w:rPr>
                <w:rFonts w:ascii="Times New Roman" w:eastAsia="Times New Roman" w:hAnsi="Times New Roman" w:cs="Times New Roman"/>
                <w:b/>
                <w:bCs/>
                <w:i/>
                <w:iCs/>
                <w:sz w:val="20"/>
                <w:szCs w:val="20"/>
                <w:lang w:val="uk-UA"/>
              </w:rPr>
            </w:pPr>
            <w:r>
              <w:rPr>
                <w:rFonts w:ascii="Times New Roman" w:eastAsia="Times New Roman" w:hAnsi="Times New Roman" w:cs="Times New Roman"/>
                <w:b/>
                <w:bCs/>
                <w:i/>
                <w:iCs/>
                <w:sz w:val="20"/>
                <w:szCs w:val="20"/>
                <w:lang w:val="uk-UA"/>
              </w:rPr>
              <w:t>1</w:t>
            </w:r>
          </w:p>
        </w:tc>
        <w:tc>
          <w:tcPr>
            <w:tcW w:w="575" w:type="pct"/>
            <w:vAlign w:val="center"/>
          </w:tcPr>
          <w:p w14:paraId="261C5E48" w14:textId="77777777" w:rsidR="00E22DE3" w:rsidRPr="00500973" w:rsidRDefault="00E22DE3" w:rsidP="00850506">
            <w:pPr>
              <w:spacing w:after="0" w:line="240" w:lineRule="auto"/>
              <w:jc w:val="center"/>
              <w:rPr>
                <w:rFonts w:ascii="Times New Roman" w:hAnsi="Times New Roman" w:cs="Times New Roman"/>
                <w:b/>
                <w:bCs/>
                <w:i/>
                <w:sz w:val="20"/>
                <w:szCs w:val="20"/>
              </w:rPr>
            </w:pPr>
          </w:p>
        </w:tc>
        <w:tc>
          <w:tcPr>
            <w:tcW w:w="1371" w:type="pct"/>
            <w:vAlign w:val="center"/>
          </w:tcPr>
          <w:p w14:paraId="2959BA90" w14:textId="77777777" w:rsidR="00E22DE3" w:rsidRPr="00500973" w:rsidRDefault="00E22DE3" w:rsidP="00850506">
            <w:pPr>
              <w:spacing w:line="240" w:lineRule="auto"/>
              <w:jc w:val="center"/>
              <w:rPr>
                <w:rFonts w:ascii="Times New Roman" w:eastAsia="Times New Roman" w:hAnsi="Times New Roman" w:cs="Times New Roman"/>
                <w:b/>
                <w:bCs/>
                <w:i/>
                <w:color w:val="000000"/>
                <w:sz w:val="20"/>
                <w:szCs w:val="20"/>
              </w:rPr>
            </w:pPr>
          </w:p>
        </w:tc>
        <w:tc>
          <w:tcPr>
            <w:tcW w:w="1482" w:type="pct"/>
            <w:vAlign w:val="center"/>
          </w:tcPr>
          <w:p w14:paraId="7256E7F2" w14:textId="77777777" w:rsidR="00E22DE3" w:rsidRPr="00500973" w:rsidRDefault="00E22DE3" w:rsidP="00850506">
            <w:pPr>
              <w:spacing w:after="0" w:line="240" w:lineRule="auto"/>
              <w:jc w:val="center"/>
              <w:rPr>
                <w:rFonts w:ascii="Times New Roman" w:eastAsia="Times New Roman" w:hAnsi="Times New Roman" w:cs="Times New Roman"/>
                <w:b/>
                <w:bCs/>
                <w:i/>
                <w:color w:val="000000"/>
                <w:sz w:val="20"/>
                <w:szCs w:val="20"/>
              </w:rPr>
            </w:pPr>
          </w:p>
        </w:tc>
        <w:tc>
          <w:tcPr>
            <w:tcW w:w="556" w:type="pct"/>
            <w:vAlign w:val="center"/>
          </w:tcPr>
          <w:p w14:paraId="0B0D339E" w14:textId="77777777" w:rsidR="00E22DE3" w:rsidRPr="00500973" w:rsidRDefault="00E22DE3" w:rsidP="00850506">
            <w:pPr>
              <w:spacing w:after="0" w:line="240" w:lineRule="auto"/>
              <w:jc w:val="center"/>
              <w:rPr>
                <w:rFonts w:ascii="Times New Roman" w:hAnsi="Times New Roman" w:cs="Times New Roman"/>
                <w:b/>
                <w:bCs/>
                <w:i/>
                <w:sz w:val="20"/>
                <w:szCs w:val="20"/>
              </w:rPr>
            </w:pPr>
          </w:p>
        </w:tc>
        <w:tc>
          <w:tcPr>
            <w:tcW w:w="371" w:type="pct"/>
            <w:vAlign w:val="center"/>
          </w:tcPr>
          <w:p w14:paraId="1481DBE3" w14:textId="77777777" w:rsidR="00E22DE3" w:rsidRPr="00500973" w:rsidRDefault="00E22DE3" w:rsidP="00850506">
            <w:pPr>
              <w:spacing w:after="0" w:line="240" w:lineRule="auto"/>
              <w:jc w:val="center"/>
              <w:rPr>
                <w:rFonts w:ascii="Times New Roman" w:eastAsia="Times New Roman" w:hAnsi="Times New Roman" w:cs="Times New Roman"/>
                <w:b/>
                <w:i/>
                <w:sz w:val="20"/>
                <w:szCs w:val="20"/>
              </w:rPr>
            </w:pPr>
          </w:p>
        </w:tc>
        <w:tc>
          <w:tcPr>
            <w:tcW w:w="412" w:type="pct"/>
            <w:vAlign w:val="center"/>
          </w:tcPr>
          <w:p w14:paraId="54DD62BD" w14:textId="77777777" w:rsidR="00E22DE3" w:rsidRPr="00500973" w:rsidRDefault="00E22DE3" w:rsidP="00850506">
            <w:pPr>
              <w:spacing w:after="0" w:line="240" w:lineRule="auto"/>
              <w:jc w:val="center"/>
              <w:rPr>
                <w:rFonts w:ascii="Times New Roman" w:eastAsia="Times New Roman" w:hAnsi="Times New Roman" w:cs="Times New Roman"/>
                <w:b/>
                <w:i/>
                <w:sz w:val="20"/>
                <w:szCs w:val="20"/>
              </w:rPr>
            </w:pPr>
          </w:p>
        </w:tc>
      </w:tr>
      <w:tr w:rsidR="002E3691" w:rsidRPr="00E6565C" w14:paraId="5C5B7113" w14:textId="77777777" w:rsidTr="002E3691">
        <w:trPr>
          <w:trHeight w:val="352"/>
        </w:trPr>
        <w:tc>
          <w:tcPr>
            <w:tcW w:w="234" w:type="pct"/>
            <w:vAlign w:val="center"/>
          </w:tcPr>
          <w:p w14:paraId="44928607" w14:textId="3B0DD146" w:rsidR="002E3691" w:rsidRDefault="002E3691" w:rsidP="00850506">
            <w:pPr>
              <w:spacing w:after="0" w:line="240" w:lineRule="auto"/>
              <w:jc w:val="center"/>
              <w:rPr>
                <w:rFonts w:ascii="Times New Roman" w:eastAsia="Times New Roman" w:hAnsi="Times New Roman" w:cs="Times New Roman"/>
                <w:b/>
                <w:bCs/>
                <w:i/>
                <w:iCs/>
                <w:sz w:val="20"/>
                <w:szCs w:val="20"/>
                <w:lang w:val="uk-UA"/>
              </w:rPr>
            </w:pPr>
            <w:r>
              <w:rPr>
                <w:rFonts w:ascii="Times New Roman" w:eastAsia="Times New Roman" w:hAnsi="Times New Roman" w:cs="Times New Roman"/>
                <w:b/>
                <w:bCs/>
                <w:i/>
                <w:iCs/>
                <w:sz w:val="20"/>
                <w:szCs w:val="20"/>
                <w:lang w:val="uk-UA"/>
              </w:rPr>
              <w:t>2</w:t>
            </w:r>
          </w:p>
        </w:tc>
        <w:tc>
          <w:tcPr>
            <w:tcW w:w="575" w:type="pct"/>
            <w:vAlign w:val="center"/>
          </w:tcPr>
          <w:p w14:paraId="442C91FC" w14:textId="77777777" w:rsidR="002E3691" w:rsidRPr="00500973" w:rsidRDefault="002E3691" w:rsidP="00850506">
            <w:pPr>
              <w:spacing w:after="0" w:line="240" w:lineRule="auto"/>
              <w:jc w:val="center"/>
              <w:rPr>
                <w:rFonts w:ascii="Times New Roman" w:hAnsi="Times New Roman" w:cs="Times New Roman"/>
                <w:b/>
                <w:bCs/>
                <w:i/>
                <w:sz w:val="20"/>
                <w:szCs w:val="20"/>
              </w:rPr>
            </w:pPr>
          </w:p>
        </w:tc>
        <w:tc>
          <w:tcPr>
            <w:tcW w:w="1371" w:type="pct"/>
            <w:vAlign w:val="center"/>
          </w:tcPr>
          <w:p w14:paraId="7CE94969" w14:textId="77777777" w:rsidR="002E3691" w:rsidRPr="00500973" w:rsidRDefault="002E3691" w:rsidP="00850506">
            <w:pPr>
              <w:spacing w:line="240" w:lineRule="auto"/>
              <w:jc w:val="center"/>
              <w:rPr>
                <w:rFonts w:ascii="Times New Roman" w:eastAsia="Times New Roman" w:hAnsi="Times New Roman" w:cs="Times New Roman"/>
                <w:b/>
                <w:bCs/>
                <w:i/>
                <w:color w:val="000000"/>
                <w:sz w:val="20"/>
                <w:szCs w:val="20"/>
              </w:rPr>
            </w:pPr>
          </w:p>
        </w:tc>
        <w:tc>
          <w:tcPr>
            <w:tcW w:w="1482" w:type="pct"/>
            <w:vAlign w:val="center"/>
          </w:tcPr>
          <w:p w14:paraId="1CB22B52" w14:textId="77777777" w:rsidR="002E3691" w:rsidRPr="00500973" w:rsidRDefault="002E3691" w:rsidP="00850506">
            <w:pPr>
              <w:spacing w:after="0" w:line="240" w:lineRule="auto"/>
              <w:jc w:val="center"/>
              <w:rPr>
                <w:rFonts w:ascii="Times New Roman" w:eastAsia="Times New Roman" w:hAnsi="Times New Roman" w:cs="Times New Roman"/>
                <w:b/>
                <w:bCs/>
                <w:i/>
                <w:color w:val="000000"/>
                <w:sz w:val="20"/>
                <w:szCs w:val="20"/>
              </w:rPr>
            </w:pPr>
          </w:p>
        </w:tc>
        <w:tc>
          <w:tcPr>
            <w:tcW w:w="556" w:type="pct"/>
            <w:vAlign w:val="center"/>
          </w:tcPr>
          <w:p w14:paraId="7A34AB19" w14:textId="77777777" w:rsidR="002E3691" w:rsidRPr="00500973" w:rsidRDefault="002E3691" w:rsidP="00850506">
            <w:pPr>
              <w:spacing w:after="0" w:line="240" w:lineRule="auto"/>
              <w:jc w:val="center"/>
              <w:rPr>
                <w:rFonts w:ascii="Times New Roman" w:hAnsi="Times New Roman" w:cs="Times New Roman"/>
                <w:b/>
                <w:bCs/>
                <w:i/>
                <w:sz w:val="20"/>
                <w:szCs w:val="20"/>
              </w:rPr>
            </w:pPr>
          </w:p>
        </w:tc>
        <w:tc>
          <w:tcPr>
            <w:tcW w:w="371" w:type="pct"/>
            <w:vAlign w:val="center"/>
          </w:tcPr>
          <w:p w14:paraId="5194D4C5" w14:textId="77777777" w:rsidR="002E3691" w:rsidRPr="00500973" w:rsidRDefault="002E3691" w:rsidP="00850506">
            <w:pPr>
              <w:spacing w:after="0" w:line="240" w:lineRule="auto"/>
              <w:jc w:val="center"/>
              <w:rPr>
                <w:rFonts w:ascii="Times New Roman" w:eastAsia="Times New Roman" w:hAnsi="Times New Roman" w:cs="Times New Roman"/>
                <w:b/>
                <w:i/>
                <w:sz w:val="20"/>
                <w:szCs w:val="20"/>
              </w:rPr>
            </w:pPr>
          </w:p>
        </w:tc>
        <w:tc>
          <w:tcPr>
            <w:tcW w:w="412" w:type="pct"/>
            <w:vAlign w:val="center"/>
          </w:tcPr>
          <w:p w14:paraId="55B3589D" w14:textId="77777777" w:rsidR="002E3691" w:rsidRPr="00500973" w:rsidRDefault="002E3691" w:rsidP="00850506">
            <w:pPr>
              <w:spacing w:after="0" w:line="240" w:lineRule="auto"/>
              <w:jc w:val="center"/>
              <w:rPr>
                <w:rFonts w:ascii="Times New Roman" w:eastAsia="Times New Roman" w:hAnsi="Times New Roman" w:cs="Times New Roman"/>
                <w:b/>
                <w:i/>
                <w:sz w:val="20"/>
                <w:szCs w:val="20"/>
              </w:rPr>
            </w:pPr>
          </w:p>
        </w:tc>
      </w:tr>
      <w:tr w:rsidR="002E3691" w:rsidRPr="00E6565C" w14:paraId="3F7704C0" w14:textId="77777777" w:rsidTr="002E3691">
        <w:trPr>
          <w:trHeight w:val="352"/>
        </w:trPr>
        <w:tc>
          <w:tcPr>
            <w:tcW w:w="234" w:type="pct"/>
            <w:vAlign w:val="center"/>
          </w:tcPr>
          <w:p w14:paraId="3B241848" w14:textId="1C224F6F" w:rsidR="002E3691" w:rsidRDefault="002E3691" w:rsidP="00850506">
            <w:pPr>
              <w:spacing w:after="0" w:line="240" w:lineRule="auto"/>
              <w:jc w:val="center"/>
              <w:rPr>
                <w:rFonts w:ascii="Times New Roman" w:eastAsia="Times New Roman" w:hAnsi="Times New Roman" w:cs="Times New Roman"/>
                <w:b/>
                <w:bCs/>
                <w:i/>
                <w:iCs/>
                <w:sz w:val="20"/>
                <w:szCs w:val="20"/>
                <w:lang w:val="uk-UA"/>
              </w:rPr>
            </w:pPr>
            <w:r>
              <w:rPr>
                <w:rFonts w:ascii="Times New Roman" w:eastAsia="Times New Roman" w:hAnsi="Times New Roman" w:cs="Times New Roman"/>
                <w:b/>
                <w:bCs/>
                <w:i/>
                <w:iCs/>
                <w:sz w:val="20"/>
                <w:szCs w:val="20"/>
                <w:lang w:val="uk-UA"/>
              </w:rPr>
              <w:t>3</w:t>
            </w:r>
          </w:p>
        </w:tc>
        <w:tc>
          <w:tcPr>
            <w:tcW w:w="575" w:type="pct"/>
            <w:vAlign w:val="center"/>
          </w:tcPr>
          <w:p w14:paraId="72C44584" w14:textId="77777777" w:rsidR="002E3691" w:rsidRPr="00500973" w:rsidRDefault="002E3691" w:rsidP="00850506">
            <w:pPr>
              <w:spacing w:after="0" w:line="240" w:lineRule="auto"/>
              <w:jc w:val="center"/>
              <w:rPr>
                <w:rFonts w:ascii="Times New Roman" w:hAnsi="Times New Roman" w:cs="Times New Roman"/>
                <w:b/>
                <w:bCs/>
                <w:i/>
                <w:sz w:val="20"/>
                <w:szCs w:val="20"/>
              </w:rPr>
            </w:pPr>
          </w:p>
        </w:tc>
        <w:tc>
          <w:tcPr>
            <w:tcW w:w="1371" w:type="pct"/>
            <w:vAlign w:val="center"/>
          </w:tcPr>
          <w:p w14:paraId="6EABBE1B" w14:textId="77777777" w:rsidR="002E3691" w:rsidRPr="00500973" w:rsidRDefault="002E3691" w:rsidP="00850506">
            <w:pPr>
              <w:spacing w:line="240" w:lineRule="auto"/>
              <w:jc w:val="center"/>
              <w:rPr>
                <w:rFonts w:ascii="Times New Roman" w:eastAsia="Times New Roman" w:hAnsi="Times New Roman" w:cs="Times New Roman"/>
                <w:b/>
                <w:bCs/>
                <w:i/>
                <w:color w:val="000000"/>
                <w:sz w:val="20"/>
                <w:szCs w:val="20"/>
              </w:rPr>
            </w:pPr>
          </w:p>
        </w:tc>
        <w:tc>
          <w:tcPr>
            <w:tcW w:w="1482" w:type="pct"/>
            <w:vAlign w:val="center"/>
          </w:tcPr>
          <w:p w14:paraId="4DA8F40A" w14:textId="77777777" w:rsidR="002E3691" w:rsidRPr="00500973" w:rsidRDefault="002E3691" w:rsidP="00850506">
            <w:pPr>
              <w:spacing w:after="0" w:line="240" w:lineRule="auto"/>
              <w:jc w:val="center"/>
              <w:rPr>
                <w:rFonts w:ascii="Times New Roman" w:eastAsia="Times New Roman" w:hAnsi="Times New Roman" w:cs="Times New Roman"/>
                <w:b/>
                <w:bCs/>
                <w:i/>
                <w:color w:val="000000"/>
                <w:sz w:val="20"/>
                <w:szCs w:val="20"/>
              </w:rPr>
            </w:pPr>
          </w:p>
        </w:tc>
        <w:tc>
          <w:tcPr>
            <w:tcW w:w="556" w:type="pct"/>
            <w:vAlign w:val="center"/>
          </w:tcPr>
          <w:p w14:paraId="65A70291" w14:textId="77777777" w:rsidR="002E3691" w:rsidRPr="00500973" w:rsidRDefault="002E3691" w:rsidP="00850506">
            <w:pPr>
              <w:spacing w:after="0" w:line="240" w:lineRule="auto"/>
              <w:jc w:val="center"/>
              <w:rPr>
                <w:rFonts w:ascii="Times New Roman" w:hAnsi="Times New Roman" w:cs="Times New Roman"/>
                <w:b/>
                <w:bCs/>
                <w:i/>
                <w:sz w:val="20"/>
                <w:szCs w:val="20"/>
              </w:rPr>
            </w:pPr>
          </w:p>
        </w:tc>
        <w:tc>
          <w:tcPr>
            <w:tcW w:w="371" w:type="pct"/>
            <w:vAlign w:val="center"/>
          </w:tcPr>
          <w:p w14:paraId="531A53D5" w14:textId="77777777" w:rsidR="002E3691" w:rsidRPr="00500973" w:rsidRDefault="002E3691" w:rsidP="00850506">
            <w:pPr>
              <w:spacing w:after="0" w:line="240" w:lineRule="auto"/>
              <w:jc w:val="center"/>
              <w:rPr>
                <w:rFonts w:ascii="Times New Roman" w:eastAsia="Times New Roman" w:hAnsi="Times New Roman" w:cs="Times New Roman"/>
                <w:b/>
                <w:i/>
                <w:sz w:val="20"/>
                <w:szCs w:val="20"/>
              </w:rPr>
            </w:pPr>
          </w:p>
        </w:tc>
        <w:tc>
          <w:tcPr>
            <w:tcW w:w="412" w:type="pct"/>
            <w:vAlign w:val="center"/>
          </w:tcPr>
          <w:p w14:paraId="340F0672" w14:textId="77777777" w:rsidR="002E3691" w:rsidRPr="00500973" w:rsidRDefault="002E3691" w:rsidP="00850506">
            <w:pPr>
              <w:spacing w:after="0" w:line="240" w:lineRule="auto"/>
              <w:jc w:val="center"/>
              <w:rPr>
                <w:rFonts w:ascii="Times New Roman" w:eastAsia="Times New Roman" w:hAnsi="Times New Roman" w:cs="Times New Roman"/>
                <w:b/>
                <w:i/>
                <w:sz w:val="20"/>
                <w:szCs w:val="20"/>
              </w:rPr>
            </w:pPr>
          </w:p>
        </w:tc>
      </w:tr>
      <w:tr w:rsidR="002E3691" w:rsidRPr="00E6565C" w14:paraId="7AD841F6" w14:textId="77777777" w:rsidTr="002E3691">
        <w:trPr>
          <w:trHeight w:val="352"/>
        </w:trPr>
        <w:tc>
          <w:tcPr>
            <w:tcW w:w="234" w:type="pct"/>
            <w:vAlign w:val="center"/>
          </w:tcPr>
          <w:p w14:paraId="06106A7D" w14:textId="6B4E2977" w:rsidR="002E3691" w:rsidRDefault="002E3691" w:rsidP="00850506">
            <w:pPr>
              <w:spacing w:after="0" w:line="240" w:lineRule="auto"/>
              <w:jc w:val="center"/>
              <w:rPr>
                <w:rFonts w:ascii="Times New Roman" w:eastAsia="Times New Roman" w:hAnsi="Times New Roman" w:cs="Times New Roman"/>
                <w:b/>
                <w:bCs/>
                <w:i/>
                <w:iCs/>
                <w:sz w:val="20"/>
                <w:szCs w:val="20"/>
                <w:lang w:val="uk-UA"/>
              </w:rPr>
            </w:pPr>
            <w:r>
              <w:rPr>
                <w:rFonts w:ascii="Times New Roman" w:eastAsia="Times New Roman" w:hAnsi="Times New Roman" w:cs="Times New Roman"/>
                <w:b/>
                <w:bCs/>
                <w:i/>
                <w:iCs/>
                <w:sz w:val="20"/>
                <w:szCs w:val="20"/>
                <w:lang w:val="uk-UA"/>
              </w:rPr>
              <w:t>4</w:t>
            </w:r>
          </w:p>
        </w:tc>
        <w:tc>
          <w:tcPr>
            <w:tcW w:w="575" w:type="pct"/>
            <w:vAlign w:val="center"/>
          </w:tcPr>
          <w:p w14:paraId="3ED1F29C" w14:textId="77777777" w:rsidR="002E3691" w:rsidRPr="00500973" w:rsidRDefault="002E3691" w:rsidP="00850506">
            <w:pPr>
              <w:spacing w:after="0" w:line="240" w:lineRule="auto"/>
              <w:jc w:val="center"/>
              <w:rPr>
                <w:rFonts w:ascii="Times New Roman" w:hAnsi="Times New Roman" w:cs="Times New Roman"/>
                <w:b/>
                <w:bCs/>
                <w:i/>
                <w:sz w:val="20"/>
                <w:szCs w:val="20"/>
              </w:rPr>
            </w:pPr>
          </w:p>
        </w:tc>
        <w:tc>
          <w:tcPr>
            <w:tcW w:w="1371" w:type="pct"/>
            <w:vAlign w:val="center"/>
          </w:tcPr>
          <w:p w14:paraId="1755232A" w14:textId="77777777" w:rsidR="002E3691" w:rsidRPr="00500973" w:rsidRDefault="002E3691" w:rsidP="00850506">
            <w:pPr>
              <w:spacing w:line="240" w:lineRule="auto"/>
              <w:jc w:val="center"/>
              <w:rPr>
                <w:rFonts w:ascii="Times New Roman" w:eastAsia="Times New Roman" w:hAnsi="Times New Roman" w:cs="Times New Roman"/>
                <w:b/>
                <w:bCs/>
                <w:i/>
                <w:color w:val="000000"/>
                <w:sz w:val="20"/>
                <w:szCs w:val="20"/>
              </w:rPr>
            </w:pPr>
          </w:p>
        </w:tc>
        <w:tc>
          <w:tcPr>
            <w:tcW w:w="1482" w:type="pct"/>
            <w:vAlign w:val="center"/>
          </w:tcPr>
          <w:p w14:paraId="3832C997" w14:textId="77777777" w:rsidR="002E3691" w:rsidRPr="00500973" w:rsidRDefault="002E3691" w:rsidP="00850506">
            <w:pPr>
              <w:spacing w:after="0" w:line="240" w:lineRule="auto"/>
              <w:jc w:val="center"/>
              <w:rPr>
                <w:rFonts w:ascii="Times New Roman" w:eastAsia="Times New Roman" w:hAnsi="Times New Roman" w:cs="Times New Roman"/>
                <w:b/>
                <w:bCs/>
                <w:i/>
                <w:color w:val="000000"/>
                <w:sz w:val="20"/>
                <w:szCs w:val="20"/>
              </w:rPr>
            </w:pPr>
          </w:p>
        </w:tc>
        <w:tc>
          <w:tcPr>
            <w:tcW w:w="556" w:type="pct"/>
            <w:vAlign w:val="center"/>
          </w:tcPr>
          <w:p w14:paraId="0F6C7CB3" w14:textId="77777777" w:rsidR="002E3691" w:rsidRPr="00500973" w:rsidRDefault="002E3691" w:rsidP="00850506">
            <w:pPr>
              <w:spacing w:after="0" w:line="240" w:lineRule="auto"/>
              <w:jc w:val="center"/>
              <w:rPr>
                <w:rFonts w:ascii="Times New Roman" w:hAnsi="Times New Roman" w:cs="Times New Roman"/>
                <w:b/>
                <w:bCs/>
                <w:i/>
                <w:sz w:val="20"/>
                <w:szCs w:val="20"/>
              </w:rPr>
            </w:pPr>
          </w:p>
        </w:tc>
        <w:tc>
          <w:tcPr>
            <w:tcW w:w="371" w:type="pct"/>
            <w:vAlign w:val="center"/>
          </w:tcPr>
          <w:p w14:paraId="4FF8A682" w14:textId="77777777" w:rsidR="002E3691" w:rsidRPr="00500973" w:rsidRDefault="002E3691" w:rsidP="00850506">
            <w:pPr>
              <w:spacing w:after="0" w:line="240" w:lineRule="auto"/>
              <w:jc w:val="center"/>
              <w:rPr>
                <w:rFonts w:ascii="Times New Roman" w:eastAsia="Times New Roman" w:hAnsi="Times New Roman" w:cs="Times New Roman"/>
                <w:b/>
                <w:i/>
                <w:sz w:val="20"/>
                <w:szCs w:val="20"/>
              </w:rPr>
            </w:pPr>
          </w:p>
        </w:tc>
        <w:tc>
          <w:tcPr>
            <w:tcW w:w="412" w:type="pct"/>
            <w:vAlign w:val="center"/>
          </w:tcPr>
          <w:p w14:paraId="1118AE02" w14:textId="77777777" w:rsidR="002E3691" w:rsidRPr="00500973" w:rsidRDefault="002E3691" w:rsidP="00850506">
            <w:pPr>
              <w:spacing w:after="0" w:line="240" w:lineRule="auto"/>
              <w:jc w:val="center"/>
              <w:rPr>
                <w:rFonts w:ascii="Times New Roman" w:eastAsia="Times New Roman" w:hAnsi="Times New Roman" w:cs="Times New Roman"/>
                <w:b/>
                <w:i/>
                <w:sz w:val="20"/>
                <w:szCs w:val="20"/>
              </w:rPr>
            </w:pPr>
          </w:p>
        </w:tc>
      </w:tr>
      <w:tr w:rsidR="002E3691" w:rsidRPr="00E6565C" w14:paraId="065148B1" w14:textId="77777777" w:rsidTr="002E3691">
        <w:trPr>
          <w:trHeight w:val="352"/>
        </w:trPr>
        <w:tc>
          <w:tcPr>
            <w:tcW w:w="234" w:type="pct"/>
            <w:vAlign w:val="center"/>
          </w:tcPr>
          <w:p w14:paraId="54A5B6D2" w14:textId="3099B9C2" w:rsidR="002E3691" w:rsidRDefault="002E3691" w:rsidP="00850506">
            <w:pPr>
              <w:spacing w:after="0" w:line="240" w:lineRule="auto"/>
              <w:jc w:val="center"/>
              <w:rPr>
                <w:rFonts w:ascii="Times New Roman" w:eastAsia="Times New Roman" w:hAnsi="Times New Roman" w:cs="Times New Roman"/>
                <w:b/>
                <w:bCs/>
                <w:i/>
                <w:iCs/>
                <w:sz w:val="20"/>
                <w:szCs w:val="20"/>
                <w:lang w:val="uk-UA"/>
              </w:rPr>
            </w:pPr>
            <w:r>
              <w:rPr>
                <w:rFonts w:ascii="Times New Roman" w:eastAsia="Times New Roman" w:hAnsi="Times New Roman" w:cs="Times New Roman"/>
                <w:b/>
                <w:bCs/>
                <w:i/>
                <w:iCs/>
                <w:sz w:val="20"/>
                <w:szCs w:val="20"/>
                <w:lang w:val="uk-UA"/>
              </w:rPr>
              <w:t>5</w:t>
            </w:r>
          </w:p>
        </w:tc>
        <w:tc>
          <w:tcPr>
            <w:tcW w:w="575" w:type="pct"/>
            <w:vAlign w:val="center"/>
          </w:tcPr>
          <w:p w14:paraId="7463887A" w14:textId="77777777" w:rsidR="002E3691" w:rsidRPr="00500973" w:rsidRDefault="002E3691" w:rsidP="00850506">
            <w:pPr>
              <w:spacing w:after="0" w:line="240" w:lineRule="auto"/>
              <w:jc w:val="center"/>
              <w:rPr>
                <w:rFonts w:ascii="Times New Roman" w:hAnsi="Times New Roman" w:cs="Times New Roman"/>
                <w:b/>
                <w:bCs/>
                <w:i/>
                <w:sz w:val="20"/>
                <w:szCs w:val="20"/>
              </w:rPr>
            </w:pPr>
          </w:p>
        </w:tc>
        <w:tc>
          <w:tcPr>
            <w:tcW w:w="1371" w:type="pct"/>
            <w:vAlign w:val="center"/>
          </w:tcPr>
          <w:p w14:paraId="2977A9A2" w14:textId="77777777" w:rsidR="002E3691" w:rsidRPr="00500973" w:rsidRDefault="002E3691" w:rsidP="00850506">
            <w:pPr>
              <w:spacing w:line="240" w:lineRule="auto"/>
              <w:jc w:val="center"/>
              <w:rPr>
                <w:rFonts w:ascii="Times New Roman" w:eastAsia="Times New Roman" w:hAnsi="Times New Roman" w:cs="Times New Roman"/>
                <w:b/>
                <w:bCs/>
                <w:i/>
                <w:color w:val="000000"/>
                <w:sz w:val="20"/>
                <w:szCs w:val="20"/>
              </w:rPr>
            </w:pPr>
          </w:p>
        </w:tc>
        <w:tc>
          <w:tcPr>
            <w:tcW w:w="1482" w:type="pct"/>
            <w:vAlign w:val="center"/>
          </w:tcPr>
          <w:p w14:paraId="6EB36252" w14:textId="77777777" w:rsidR="002E3691" w:rsidRPr="00500973" w:rsidRDefault="002E3691" w:rsidP="00850506">
            <w:pPr>
              <w:spacing w:after="0" w:line="240" w:lineRule="auto"/>
              <w:jc w:val="center"/>
              <w:rPr>
                <w:rFonts w:ascii="Times New Roman" w:eastAsia="Times New Roman" w:hAnsi="Times New Roman" w:cs="Times New Roman"/>
                <w:b/>
                <w:bCs/>
                <w:i/>
                <w:color w:val="000000"/>
                <w:sz w:val="20"/>
                <w:szCs w:val="20"/>
              </w:rPr>
            </w:pPr>
          </w:p>
        </w:tc>
        <w:tc>
          <w:tcPr>
            <w:tcW w:w="556" w:type="pct"/>
            <w:vAlign w:val="center"/>
          </w:tcPr>
          <w:p w14:paraId="72CFE603" w14:textId="77777777" w:rsidR="002E3691" w:rsidRPr="00500973" w:rsidRDefault="002E3691" w:rsidP="00850506">
            <w:pPr>
              <w:spacing w:after="0" w:line="240" w:lineRule="auto"/>
              <w:jc w:val="center"/>
              <w:rPr>
                <w:rFonts w:ascii="Times New Roman" w:hAnsi="Times New Roman" w:cs="Times New Roman"/>
                <w:b/>
                <w:bCs/>
                <w:i/>
                <w:sz w:val="20"/>
                <w:szCs w:val="20"/>
              </w:rPr>
            </w:pPr>
          </w:p>
        </w:tc>
        <w:tc>
          <w:tcPr>
            <w:tcW w:w="371" w:type="pct"/>
            <w:vAlign w:val="center"/>
          </w:tcPr>
          <w:p w14:paraId="2CB7F59B" w14:textId="77777777" w:rsidR="002E3691" w:rsidRPr="00500973" w:rsidRDefault="002E3691" w:rsidP="00850506">
            <w:pPr>
              <w:spacing w:after="0" w:line="240" w:lineRule="auto"/>
              <w:jc w:val="center"/>
              <w:rPr>
                <w:rFonts w:ascii="Times New Roman" w:eastAsia="Times New Roman" w:hAnsi="Times New Roman" w:cs="Times New Roman"/>
                <w:b/>
                <w:i/>
                <w:sz w:val="20"/>
                <w:szCs w:val="20"/>
              </w:rPr>
            </w:pPr>
          </w:p>
        </w:tc>
        <w:tc>
          <w:tcPr>
            <w:tcW w:w="412" w:type="pct"/>
            <w:vAlign w:val="center"/>
          </w:tcPr>
          <w:p w14:paraId="2856002B" w14:textId="77777777" w:rsidR="002E3691" w:rsidRPr="00500973" w:rsidRDefault="002E3691" w:rsidP="00850506">
            <w:pPr>
              <w:spacing w:after="0" w:line="240" w:lineRule="auto"/>
              <w:jc w:val="center"/>
              <w:rPr>
                <w:rFonts w:ascii="Times New Roman" w:eastAsia="Times New Roman" w:hAnsi="Times New Roman" w:cs="Times New Roman"/>
                <w:b/>
                <w:i/>
                <w:sz w:val="20"/>
                <w:szCs w:val="20"/>
              </w:rPr>
            </w:pPr>
          </w:p>
        </w:tc>
      </w:tr>
    </w:tbl>
    <w:p w14:paraId="55B63B2B" w14:textId="77777777" w:rsidR="00E22DE3" w:rsidRDefault="00E22DE3" w:rsidP="00E22DE3">
      <w:pPr>
        <w:tabs>
          <w:tab w:val="left" w:pos="1276"/>
        </w:tabs>
        <w:ind w:left="720"/>
        <w:contextualSpacing/>
        <w:jc w:val="both"/>
        <w:rPr>
          <w:rFonts w:ascii="Times New Roman" w:eastAsia="Times New Roman" w:hAnsi="Times New Roman" w:cs="Times New Roman"/>
          <w:i/>
          <w:szCs w:val="24"/>
        </w:rPr>
      </w:pPr>
    </w:p>
    <w:p w14:paraId="4B08C15A" w14:textId="77777777" w:rsidR="00E22DE3" w:rsidRPr="00E6565C" w:rsidRDefault="00E22DE3" w:rsidP="00E22DE3">
      <w:pPr>
        <w:tabs>
          <w:tab w:val="left" w:pos="1276"/>
        </w:tabs>
        <w:ind w:left="720"/>
        <w:contextualSpacing/>
        <w:jc w:val="both"/>
        <w:rPr>
          <w:rFonts w:ascii="Times New Roman" w:eastAsia="Times New Roman" w:hAnsi="Times New Roman" w:cs="Times New Roman"/>
          <w:i/>
          <w:sz w:val="24"/>
          <w:szCs w:val="24"/>
        </w:rPr>
      </w:pPr>
      <w:r w:rsidRPr="00D2744C">
        <w:rPr>
          <w:rFonts w:ascii="Times New Roman" w:eastAsia="Times New Roman" w:hAnsi="Times New Roman" w:cs="Times New Roman"/>
          <w:b/>
          <w:i/>
          <w:szCs w:val="24"/>
        </w:rPr>
        <w:t>*</w:t>
      </w:r>
      <w:r w:rsidRPr="00E6565C">
        <w:rPr>
          <w:rFonts w:ascii="Times New Roman" w:eastAsia="Times New Roman" w:hAnsi="Times New Roman" w:cs="Times New Roman"/>
          <w:i/>
          <w:szCs w:val="24"/>
        </w:rPr>
        <w:t xml:space="preserve"> </w:t>
      </w:r>
      <w:r w:rsidRPr="00E6565C">
        <w:rPr>
          <w:rFonts w:ascii="Times New Roman" w:eastAsia="Times New Roman" w:hAnsi="Times New Roman" w:cs="Times New Roman"/>
          <w:i/>
          <w:sz w:val="24"/>
          <w:szCs w:val="24"/>
        </w:rPr>
        <w:t>Зазначається учасником найменування запропонованого ним  товару, назва його торгової марки (або виробника).</w:t>
      </w:r>
      <w:r w:rsidRPr="00E6565C">
        <w:rPr>
          <w:sz w:val="24"/>
          <w:szCs w:val="24"/>
        </w:rPr>
        <w:t xml:space="preserve"> </w:t>
      </w:r>
      <w:r w:rsidRPr="00E6565C">
        <w:rPr>
          <w:rFonts w:ascii="Times New Roman" w:eastAsia="Times New Roman" w:hAnsi="Times New Roman" w:cs="Times New Roman"/>
          <w:i/>
          <w:sz w:val="24"/>
          <w:szCs w:val="24"/>
        </w:rPr>
        <w:t xml:space="preserve">Таблиця повинна містити точну назву товару, яка пропонується учасником. У випадку, якщо учасником буде зазначено назву товару, яка буде містити словосполучення «або еквівалент» (наприклад, автомобіль </w:t>
      </w:r>
      <w:proofErr w:type="spellStart"/>
      <w:r w:rsidRPr="00E6565C">
        <w:rPr>
          <w:rFonts w:ascii="Times New Roman" w:eastAsia="Times New Roman" w:hAnsi="Times New Roman" w:cs="Times New Roman"/>
          <w:i/>
          <w:sz w:val="24"/>
          <w:szCs w:val="24"/>
        </w:rPr>
        <w:t>Renault</w:t>
      </w:r>
      <w:proofErr w:type="spellEnd"/>
      <w:r w:rsidRPr="00E6565C">
        <w:rPr>
          <w:rFonts w:ascii="Times New Roman" w:eastAsia="Times New Roman" w:hAnsi="Times New Roman" w:cs="Times New Roman"/>
          <w:i/>
          <w:sz w:val="24"/>
          <w:szCs w:val="24"/>
        </w:rPr>
        <w:t xml:space="preserve"> </w:t>
      </w:r>
      <w:proofErr w:type="spellStart"/>
      <w:r w:rsidRPr="00E6565C">
        <w:rPr>
          <w:rFonts w:ascii="Times New Roman" w:eastAsia="Times New Roman" w:hAnsi="Times New Roman" w:cs="Times New Roman"/>
          <w:i/>
          <w:sz w:val="24"/>
          <w:szCs w:val="24"/>
        </w:rPr>
        <w:t>Duster</w:t>
      </w:r>
      <w:proofErr w:type="spellEnd"/>
      <w:r w:rsidRPr="00E6565C">
        <w:rPr>
          <w:rFonts w:ascii="Times New Roman" w:eastAsia="Times New Roman" w:hAnsi="Times New Roman" w:cs="Times New Roman"/>
          <w:i/>
          <w:sz w:val="24"/>
          <w:szCs w:val="24"/>
        </w:rPr>
        <w:t>, або еквівалент), тендерна пропозиція такого учасника вважається як така, що не відповідає умовам технічної специфікації.</w:t>
      </w:r>
    </w:p>
    <w:p w14:paraId="29EE86A5" w14:textId="77777777" w:rsidR="00E22DE3" w:rsidRPr="00000140" w:rsidRDefault="00E22DE3" w:rsidP="00E22DE3">
      <w:pPr>
        <w:tabs>
          <w:tab w:val="left" w:pos="1276"/>
        </w:tabs>
        <w:ind w:left="709"/>
        <w:contextualSpacing/>
        <w:jc w:val="both"/>
        <w:rPr>
          <w:rFonts w:ascii="Times New Roman" w:eastAsia="Times New Roman" w:hAnsi="Times New Roman" w:cs="Times New Roman"/>
          <w:b/>
          <w:i/>
          <w:sz w:val="24"/>
          <w:szCs w:val="24"/>
        </w:rPr>
      </w:pPr>
      <w:r w:rsidRPr="00E6565C">
        <w:rPr>
          <w:rFonts w:ascii="Times New Roman" w:eastAsia="Times New Roman" w:hAnsi="Times New Roman" w:cs="Times New Roman"/>
          <w:i/>
          <w:sz w:val="24"/>
          <w:szCs w:val="24"/>
        </w:rPr>
        <w:t>** Країною походження товару вважається країна, у якій товар був повністю вироблений або підданий достатній переробці відповідно до критеріїв, встановлених Митним кодексом України</w:t>
      </w:r>
      <w:r w:rsidRPr="00000140">
        <w:rPr>
          <w:rFonts w:ascii="Times New Roman" w:eastAsia="Times New Roman" w:hAnsi="Times New Roman" w:cs="Times New Roman"/>
          <w:i/>
          <w:sz w:val="24"/>
          <w:szCs w:val="24"/>
        </w:rPr>
        <w:t>.</w:t>
      </w:r>
      <w:r w:rsidRPr="00E6565C">
        <w:rPr>
          <w:rFonts w:ascii="Times New Roman" w:eastAsia="Times New Roman" w:hAnsi="Times New Roman" w:cs="Times New Roman"/>
          <w:i/>
          <w:sz w:val="24"/>
          <w:szCs w:val="24"/>
        </w:rPr>
        <w:t xml:space="preserve"> </w:t>
      </w:r>
    </w:p>
    <w:p w14:paraId="3EB01F77" w14:textId="77777777" w:rsidR="00E22DE3" w:rsidRPr="00E6565C" w:rsidRDefault="00E22DE3" w:rsidP="00E22DE3">
      <w:pPr>
        <w:tabs>
          <w:tab w:val="left" w:pos="1276"/>
        </w:tabs>
        <w:ind w:firstLine="709"/>
        <w:contextualSpacing/>
        <w:jc w:val="both"/>
        <w:rPr>
          <w:rFonts w:ascii="Times New Roman" w:eastAsia="Times New Roman" w:hAnsi="Times New Roman" w:cs="Times New Roman"/>
          <w:i/>
          <w:sz w:val="24"/>
          <w:szCs w:val="24"/>
        </w:rPr>
      </w:pPr>
      <w:r w:rsidRPr="00000140">
        <w:rPr>
          <w:rFonts w:ascii="Times New Roman" w:eastAsia="Times New Roman" w:hAnsi="Times New Roman" w:cs="Times New Roman"/>
          <w:i/>
          <w:sz w:val="24"/>
          <w:szCs w:val="24"/>
        </w:rPr>
        <w:t>*** Гарантія на Товар повинна становити не менше 12 місяців.</w:t>
      </w:r>
    </w:p>
    <w:p w14:paraId="05B3E290" w14:textId="77777777" w:rsidR="00E22DE3" w:rsidRPr="00D768D1" w:rsidRDefault="00E22DE3" w:rsidP="00E22DE3">
      <w:pPr>
        <w:pStyle w:val="af"/>
        <w:numPr>
          <w:ilvl w:val="2"/>
          <w:numId w:val="37"/>
        </w:numPr>
        <w:tabs>
          <w:tab w:val="left" w:pos="1276"/>
        </w:tabs>
        <w:ind w:left="0" w:firstLine="709"/>
        <w:jc w:val="both"/>
        <w:rPr>
          <w:rFonts w:ascii="Times New Roman" w:eastAsia="Times New Roman" w:hAnsi="Times New Roman" w:cs="Times New Roman"/>
          <w:sz w:val="24"/>
          <w:szCs w:val="24"/>
        </w:rPr>
      </w:pPr>
      <w:r w:rsidRPr="00D768D1">
        <w:rPr>
          <w:rFonts w:ascii="Times New Roman" w:eastAsia="Times New Roman" w:hAnsi="Times New Roman" w:cs="Times New Roman"/>
          <w:sz w:val="24"/>
          <w:szCs w:val="24"/>
        </w:rPr>
        <w:t>Лист-гарантію про те, що доставка товару, завантажувальні-розвантажувальні роботи, збирання, здійснюються транспортом та за рахунок Постачальника;</w:t>
      </w:r>
    </w:p>
    <w:p w14:paraId="610768FB" w14:textId="77777777" w:rsidR="00E22DE3" w:rsidRPr="00D768D1" w:rsidRDefault="00E22DE3" w:rsidP="00E22DE3">
      <w:pPr>
        <w:pStyle w:val="af"/>
        <w:numPr>
          <w:ilvl w:val="2"/>
          <w:numId w:val="37"/>
        </w:numPr>
        <w:tabs>
          <w:tab w:val="left" w:pos="1276"/>
        </w:tabs>
        <w:ind w:left="0" w:firstLine="709"/>
        <w:jc w:val="both"/>
        <w:rPr>
          <w:rFonts w:ascii="Times New Roman" w:eastAsia="Times New Roman" w:hAnsi="Times New Roman" w:cs="Times New Roman"/>
          <w:sz w:val="24"/>
          <w:szCs w:val="24"/>
        </w:rPr>
      </w:pPr>
      <w:r w:rsidRPr="00A50609">
        <w:rPr>
          <w:rFonts w:ascii="Times New Roman" w:eastAsia="Times New Roman" w:hAnsi="Times New Roman" w:cs="Times New Roman"/>
          <w:sz w:val="24"/>
          <w:szCs w:val="24"/>
        </w:rPr>
        <w:t>Сертифікати відповідності та/або висновок ДСЕЕ на товар та/або на основну сировину, з якої виготовляються вироби предмету закупівлі;</w:t>
      </w:r>
    </w:p>
    <w:p w14:paraId="745347A3" w14:textId="77777777" w:rsidR="00E22DE3" w:rsidRPr="00D768D1" w:rsidRDefault="00E22DE3" w:rsidP="00E22DE3">
      <w:pPr>
        <w:pStyle w:val="af"/>
        <w:numPr>
          <w:ilvl w:val="2"/>
          <w:numId w:val="37"/>
        </w:numPr>
        <w:tabs>
          <w:tab w:val="left" w:pos="1276"/>
        </w:tabs>
        <w:ind w:hanging="1145"/>
        <w:jc w:val="both"/>
        <w:rPr>
          <w:rFonts w:ascii="Times New Roman" w:eastAsia="Times New Roman" w:hAnsi="Times New Roman" w:cs="Times New Roman"/>
          <w:sz w:val="24"/>
          <w:szCs w:val="24"/>
        </w:rPr>
      </w:pPr>
      <w:r w:rsidRPr="00D768D1">
        <w:rPr>
          <w:rFonts w:ascii="Times New Roman" w:eastAsia="Times New Roman" w:hAnsi="Times New Roman" w:cs="Times New Roman"/>
          <w:sz w:val="24"/>
          <w:szCs w:val="24"/>
        </w:rPr>
        <w:t xml:space="preserve"> Лист-гарантію про постачання товару включно з монтажем;</w:t>
      </w:r>
    </w:p>
    <w:p w14:paraId="39F02BFB" w14:textId="77777777" w:rsidR="00E22DE3" w:rsidRPr="00D768D1" w:rsidRDefault="00E22DE3" w:rsidP="00E22DE3">
      <w:pPr>
        <w:pStyle w:val="af"/>
        <w:numPr>
          <w:ilvl w:val="2"/>
          <w:numId w:val="37"/>
        </w:numPr>
        <w:tabs>
          <w:tab w:val="left" w:pos="1276"/>
        </w:tabs>
        <w:ind w:left="0" w:firstLine="709"/>
        <w:jc w:val="both"/>
        <w:rPr>
          <w:rFonts w:ascii="Times New Roman" w:eastAsia="Times New Roman" w:hAnsi="Times New Roman" w:cs="Times New Roman"/>
          <w:sz w:val="24"/>
          <w:szCs w:val="24"/>
        </w:rPr>
      </w:pPr>
      <w:r w:rsidRPr="00D768D1">
        <w:rPr>
          <w:rFonts w:ascii="Times New Roman" w:eastAsia="Times New Roman" w:hAnsi="Times New Roman" w:cs="Times New Roman"/>
          <w:sz w:val="24"/>
          <w:szCs w:val="24"/>
        </w:rPr>
        <w:t xml:space="preserve">Якщо учасник не є виробником запропонованих меблів, то такий учасник зобов’язаний надати у складі документів тендерної пропозиції </w:t>
      </w:r>
      <w:proofErr w:type="spellStart"/>
      <w:r w:rsidRPr="00D768D1">
        <w:rPr>
          <w:rFonts w:ascii="Times New Roman" w:eastAsia="Times New Roman" w:hAnsi="Times New Roman" w:cs="Times New Roman"/>
          <w:sz w:val="24"/>
          <w:szCs w:val="24"/>
        </w:rPr>
        <w:t>авторизаційний</w:t>
      </w:r>
      <w:proofErr w:type="spellEnd"/>
      <w:r w:rsidRPr="00D768D1">
        <w:rPr>
          <w:rFonts w:ascii="Times New Roman" w:eastAsia="Times New Roman" w:hAnsi="Times New Roman" w:cs="Times New Roman"/>
          <w:sz w:val="24"/>
          <w:szCs w:val="24"/>
        </w:rPr>
        <w:t xml:space="preserve"> лист від виробника меблів, виданий на ім'я даного учасника з вказанням номеру закупівлі, предмету закупівлі, кількості товару та його повного найменування, назви замовника, гарантійних зобов'язань виробника. </w:t>
      </w:r>
    </w:p>
    <w:p w14:paraId="4DD40816" w14:textId="77777777" w:rsidR="00E22DE3" w:rsidRPr="00000140" w:rsidRDefault="00E22DE3" w:rsidP="00E22DE3">
      <w:pPr>
        <w:pStyle w:val="af"/>
        <w:numPr>
          <w:ilvl w:val="2"/>
          <w:numId w:val="37"/>
        </w:numPr>
        <w:tabs>
          <w:tab w:val="left" w:pos="1276"/>
        </w:tabs>
        <w:ind w:left="0" w:firstLine="709"/>
        <w:jc w:val="both"/>
        <w:rPr>
          <w:rFonts w:ascii="Times New Roman" w:eastAsia="Times New Roman" w:hAnsi="Times New Roman" w:cs="Times New Roman"/>
          <w:sz w:val="24"/>
          <w:szCs w:val="24"/>
        </w:rPr>
      </w:pPr>
      <w:r w:rsidRPr="00D768D1">
        <w:rPr>
          <w:rFonts w:ascii="Times New Roman" w:eastAsia="Times New Roman" w:hAnsi="Times New Roman" w:cs="Times New Roman"/>
          <w:sz w:val="24"/>
          <w:szCs w:val="24"/>
        </w:rPr>
        <w:t xml:space="preserve"> Якщо учасник не є виробником запропонованих меблів, то такий учасник повинен надати у складі своєї тендерної пропозиції кольорову </w:t>
      </w:r>
      <w:proofErr w:type="spellStart"/>
      <w:r w:rsidRPr="00D768D1">
        <w:rPr>
          <w:rFonts w:ascii="Times New Roman" w:eastAsia="Times New Roman" w:hAnsi="Times New Roman" w:cs="Times New Roman"/>
          <w:sz w:val="24"/>
          <w:szCs w:val="24"/>
        </w:rPr>
        <w:t>скан</w:t>
      </w:r>
      <w:proofErr w:type="spellEnd"/>
      <w:r w:rsidRPr="00D768D1">
        <w:rPr>
          <w:rFonts w:ascii="Times New Roman" w:eastAsia="Times New Roman" w:hAnsi="Times New Roman" w:cs="Times New Roman"/>
          <w:sz w:val="24"/>
          <w:szCs w:val="24"/>
        </w:rPr>
        <w:t xml:space="preserve">-копію оригіналу документу, який підтверджує наявність відносини з виробником меблів (дистриб’ютором, дилером) на продукцію, яка є предметом закупівлі (дилерська угода та/або </w:t>
      </w:r>
      <w:proofErr w:type="spellStart"/>
      <w:r w:rsidRPr="00D768D1">
        <w:rPr>
          <w:rFonts w:ascii="Times New Roman" w:eastAsia="Times New Roman" w:hAnsi="Times New Roman" w:cs="Times New Roman"/>
          <w:sz w:val="24"/>
          <w:szCs w:val="24"/>
        </w:rPr>
        <w:t>дистриб’юторский</w:t>
      </w:r>
      <w:proofErr w:type="spellEnd"/>
      <w:r w:rsidRPr="00D768D1">
        <w:rPr>
          <w:rFonts w:ascii="Times New Roman" w:eastAsia="Times New Roman" w:hAnsi="Times New Roman" w:cs="Times New Roman"/>
          <w:sz w:val="24"/>
          <w:szCs w:val="24"/>
        </w:rPr>
        <w:t xml:space="preserve"> договір) та право здійснювати її реалізацію та постачання на території України.</w:t>
      </w:r>
    </w:p>
    <w:p w14:paraId="5A470DE8" w14:textId="77777777" w:rsidR="00E22DE3" w:rsidRDefault="00E22DE3" w:rsidP="00E22DE3">
      <w:pPr>
        <w:spacing w:after="0" w:line="240" w:lineRule="auto"/>
        <w:ind w:firstLine="460"/>
        <w:jc w:val="both"/>
        <w:rPr>
          <w:rFonts w:ascii="Times New Roman" w:eastAsia="Times New Roman" w:hAnsi="Times New Roman" w:cs="Times New Roman"/>
          <w:b/>
          <w:i/>
          <w:sz w:val="24"/>
          <w:szCs w:val="24"/>
        </w:rPr>
      </w:pPr>
      <w:r w:rsidRPr="005E4B06">
        <w:rPr>
          <w:rFonts w:ascii="Times New Roman" w:eastAsia="Times New Roman" w:hAnsi="Times New Roman" w:cs="Times New Roman"/>
          <w:sz w:val="24"/>
          <w:szCs w:val="24"/>
        </w:rPr>
        <w:t>Під час виконання умов договору про закупівлю Постачальником повинні застосовуватись заходи із захисту довкілля.</w:t>
      </w:r>
    </w:p>
    <w:p w14:paraId="72ED55EB" w14:textId="77777777" w:rsidR="00E22DE3" w:rsidRDefault="00E22DE3" w:rsidP="00E22DE3">
      <w:pPr>
        <w:spacing w:after="0" w:line="240" w:lineRule="auto"/>
        <w:ind w:firstLine="460"/>
        <w:jc w:val="both"/>
        <w:rPr>
          <w:rFonts w:ascii="Times New Roman" w:eastAsia="Times New Roman" w:hAnsi="Times New Roman" w:cs="Times New Roman"/>
          <w:b/>
          <w:i/>
          <w:sz w:val="24"/>
          <w:szCs w:val="24"/>
        </w:rPr>
      </w:pPr>
    </w:p>
    <w:p w14:paraId="16061401" w14:textId="77777777" w:rsidR="00E22DE3" w:rsidRDefault="00E22DE3" w:rsidP="00E22DE3">
      <w:pPr>
        <w:spacing w:after="0" w:line="240" w:lineRule="auto"/>
        <w:ind w:firstLine="460"/>
        <w:jc w:val="both"/>
        <w:rPr>
          <w:rFonts w:ascii="Times New Roman" w:eastAsia="Times New Roman" w:hAnsi="Times New Roman" w:cs="Times New Roman"/>
          <w:b/>
          <w:i/>
          <w:sz w:val="24"/>
          <w:szCs w:val="24"/>
        </w:rPr>
      </w:pPr>
      <w:r w:rsidRPr="008D13BA">
        <w:rPr>
          <w:rFonts w:ascii="Times New Roman" w:eastAsia="Times New Roman" w:hAnsi="Times New Roman" w:cs="Times New Roman"/>
          <w:b/>
          <w:i/>
          <w:sz w:val="24"/>
          <w:szCs w:val="24"/>
        </w:rPr>
        <w:lastRenderedPageBreak/>
        <w:t>У разі якщо товар не відповідає технічним вимогам Замовника, відсутні вищевказані документи, що підтверджують якість товару або Учасник не в змозі виконати умови поставки, які визначені Замовником, Пропозиція відхиляється.</w:t>
      </w:r>
    </w:p>
    <w:p w14:paraId="023A391E" w14:textId="77777777" w:rsidR="00E22DE3" w:rsidRDefault="00E22DE3">
      <w:pPr>
        <w:spacing w:after="0" w:line="240" w:lineRule="auto"/>
        <w:jc w:val="both"/>
        <w:rPr>
          <w:rFonts w:ascii="Times New Roman" w:eastAsia="Times New Roman" w:hAnsi="Times New Roman" w:cs="Times New Roman"/>
          <w:color w:val="4A86E8"/>
          <w:sz w:val="20"/>
          <w:szCs w:val="20"/>
        </w:rPr>
      </w:pPr>
    </w:p>
    <w:p w14:paraId="0EADE3B5" w14:textId="77777777" w:rsidR="005C4ADD" w:rsidRDefault="005C4ADD">
      <w:pPr>
        <w:spacing w:after="0" w:line="240" w:lineRule="auto"/>
        <w:ind w:firstLine="720"/>
        <w:jc w:val="both"/>
        <w:rPr>
          <w:rFonts w:ascii="Times New Roman" w:eastAsia="Times New Roman" w:hAnsi="Times New Roman" w:cs="Times New Roman"/>
          <w:sz w:val="20"/>
          <w:szCs w:val="20"/>
        </w:rPr>
      </w:pPr>
      <w:bookmarkStart w:id="1" w:name="_heading=h.6yyqy0riw5ys" w:colFirst="0" w:colLast="0"/>
      <w:bookmarkStart w:id="2" w:name="_heading=h.sfhhas40b9h9" w:colFirst="0" w:colLast="0"/>
      <w:bookmarkEnd w:id="1"/>
      <w:bookmarkEnd w:id="2"/>
    </w:p>
    <w:p w14:paraId="400545E3" w14:textId="77777777" w:rsidR="005C4ADD" w:rsidRDefault="005C4ADD">
      <w:pPr>
        <w:spacing w:after="0" w:line="240" w:lineRule="auto"/>
        <w:jc w:val="both"/>
        <w:rPr>
          <w:rFonts w:ascii="Times New Roman" w:eastAsia="Times New Roman" w:hAnsi="Times New Roman" w:cs="Times New Roman"/>
        </w:rPr>
      </w:pPr>
    </w:p>
    <w:p w14:paraId="2556E99C" w14:textId="77777777" w:rsidR="005C4ADD" w:rsidRDefault="005C4ADD">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0" w:line="240" w:lineRule="auto"/>
        <w:jc w:val="both"/>
        <w:rPr>
          <w:rFonts w:ascii="Times New Roman" w:eastAsia="Times New Roman" w:hAnsi="Times New Roman" w:cs="Times New Roman"/>
          <w:sz w:val="24"/>
          <w:szCs w:val="24"/>
        </w:rPr>
      </w:pPr>
    </w:p>
    <w:p w14:paraId="124CDED7" w14:textId="77777777" w:rsidR="005C4ADD" w:rsidRDefault="005C4ADD">
      <w:pPr>
        <w:spacing w:after="0" w:line="240" w:lineRule="auto"/>
        <w:jc w:val="both"/>
        <w:rPr>
          <w:rFonts w:ascii="Times New Roman" w:eastAsia="Times New Roman" w:hAnsi="Times New Roman" w:cs="Times New Roman"/>
          <w:sz w:val="24"/>
          <w:szCs w:val="24"/>
        </w:rPr>
      </w:pPr>
    </w:p>
    <w:sectPr w:rsidR="005C4ADD">
      <w:pgSz w:w="11906" w:h="16838"/>
      <w:pgMar w:top="425" w:right="850" w:bottom="850"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embedRegular r:id="rId1" w:fontKey="{AF5A07AB-DC89-4E35-96AC-CACA15389C59}"/>
    <w:embedBold r:id="rId2" w:fontKey="{D50F278E-FBB1-485F-8CA2-779F3C3E6688}"/>
    <w:embedBoldItalic r:id="rId3" w:fontKey="{6946226D-0DC5-426C-B5C2-293897C40E8D}"/>
  </w:font>
  <w:font w:name="Arial">
    <w:panose1 w:val="020B0604020202020204"/>
    <w:charset w:val="CC"/>
    <w:family w:val="swiss"/>
    <w:pitch w:val="variable"/>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embedItalic r:id="rId4" w:fontKey="{BB3DAD23-9791-41BB-997C-A0810D166B78}"/>
  </w:font>
  <w:font w:name="Segoe UI">
    <w:panose1 w:val="020B0502040204020203"/>
    <w:charset w:val="CC"/>
    <w:family w:val="swiss"/>
    <w:pitch w:val="variable"/>
    <w:sig w:usb0="E4002EFF" w:usb1="C000E47F" w:usb2="00000009" w:usb3="00000000" w:csb0="000001FF" w:csb1="00000000"/>
    <w:embedRegular r:id="rId5" w:fontKey="{E4E4A9EF-D09A-4D05-B32E-B35C8884DE7D}"/>
  </w:font>
  <w:font w:name="Cambria">
    <w:panose1 w:val="02040503050406030204"/>
    <w:charset w:val="CC"/>
    <w:family w:val="roman"/>
    <w:pitch w:val="variable"/>
    <w:sig w:usb0="E00002FF" w:usb1="400004FF" w:usb2="00000000" w:usb3="00000000" w:csb0="0000019F" w:csb1="00000000"/>
    <w:embedRegular r:id="rId6" w:fontKey="{B9BF61D0-5F0C-4BDA-A9EB-204302904D49}"/>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A61F9"/>
    <w:multiLevelType w:val="hybridMultilevel"/>
    <w:tmpl w:val="B864874E"/>
    <w:lvl w:ilvl="0" w:tplc="0C929EE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028144E4"/>
    <w:multiLevelType w:val="multilevel"/>
    <w:tmpl w:val="21949A5A"/>
    <w:lvl w:ilvl="0">
      <w:start w:val="1"/>
      <w:numFmt w:val="decimal"/>
      <w:lvlText w:val="%1."/>
      <w:lvlJc w:val="left"/>
      <w:pPr>
        <w:ind w:left="360" w:hanging="360"/>
      </w:pPr>
    </w:lvl>
    <w:lvl w:ilvl="1">
      <w:start w:val="1"/>
      <w:numFmt w:val="decimal"/>
      <w:lvlText w:val="%1.%2."/>
      <w:lvlJc w:val="left"/>
      <w:pPr>
        <w:ind w:left="574" w:hanging="432"/>
      </w:pPr>
      <w:rPr>
        <w:b w:val="0"/>
        <w:i/>
      </w:rPr>
    </w:lvl>
    <w:lvl w:ilvl="2">
      <w:start w:val="1"/>
      <w:numFmt w:val="decimal"/>
      <w:lvlText w:val="%1.%2.%3."/>
      <w:lvlJc w:val="left"/>
      <w:pPr>
        <w:ind w:left="1072"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2EA014D"/>
    <w:multiLevelType w:val="hybridMultilevel"/>
    <w:tmpl w:val="3E0CA2AC"/>
    <w:lvl w:ilvl="0" w:tplc="0C929EEC">
      <w:start w:val="1"/>
      <w:numFmt w:val="bullet"/>
      <w:lvlText w:val=""/>
      <w:lvlJc w:val="left"/>
      <w:pPr>
        <w:ind w:left="757" w:hanging="360"/>
      </w:pPr>
      <w:rPr>
        <w:rFonts w:ascii="Symbol" w:hAnsi="Symbol" w:hint="default"/>
      </w:rPr>
    </w:lvl>
    <w:lvl w:ilvl="1" w:tplc="04220003" w:tentative="1">
      <w:start w:val="1"/>
      <w:numFmt w:val="bullet"/>
      <w:lvlText w:val="o"/>
      <w:lvlJc w:val="left"/>
      <w:pPr>
        <w:ind w:left="1477" w:hanging="360"/>
      </w:pPr>
      <w:rPr>
        <w:rFonts w:ascii="Courier New" w:hAnsi="Courier New" w:cs="Courier New" w:hint="default"/>
      </w:rPr>
    </w:lvl>
    <w:lvl w:ilvl="2" w:tplc="04220005" w:tentative="1">
      <w:start w:val="1"/>
      <w:numFmt w:val="bullet"/>
      <w:lvlText w:val=""/>
      <w:lvlJc w:val="left"/>
      <w:pPr>
        <w:ind w:left="2197" w:hanging="360"/>
      </w:pPr>
      <w:rPr>
        <w:rFonts w:ascii="Wingdings" w:hAnsi="Wingdings" w:hint="default"/>
      </w:rPr>
    </w:lvl>
    <w:lvl w:ilvl="3" w:tplc="04220001" w:tentative="1">
      <w:start w:val="1"/>
      <w:numFmt w:val="bullet"/>
      <w:lvlText w:val=""/>
      <w:lvlJc w:val="left"/>
      <w:pPr>
        <w:ind w:left="2917" w:hanging="360"/>
      </w:pPr>
      <w:rPr>
        <w:rFonts w:ascii="Symbol" w:hAnsi="Symbol" w:hint="default"/>
      </w:rPr>
    </w:lvl>
    <w:lvl w:ilvl="4" w:tplc="04220003" w:tentative="1">
      <w:start w:val="1"/>
      <w:numFmt w:val="bullet"/>
      <w:lvlText w:val="o"/>
      <w:lvlJc w:val="left"/>
      <w:pPr>
        <w:ind w:left="3637" w:hanging="360"/>
      </w:pPr>
      <w:rPr>
        <w:rFonts w:ascii="Courier New" w:hAnsi="Courier New" w:cs="Courier New" w:hint="default"/>
      </w:rPr>
    </w:lvl>
    <w:lvl w:ilvl="5" w:tplc="04220005" w:tentative="1">
      <w:start w:val="1"/>
      <w:numFmt w:val="bullet"/>
      <w:lvlText w:val=""/>
      <w:lvlJc w:val="left"/>
      <w:pPr>
        <w:ind w:left="4357" w:hanging="360"/>
      </w:pPr>
      <w:rPr>
        <w:rFonts w:ascii="Wingdings" w:hAnsi="Wingdings" w:hint="default"/>
      </w:rPr>
    </w:lvl>
    <w:lvl w:ilvl="6" w:tplc="04220001" w:tentative="1">
      <w:start w:val="1"/>
      <w:numFmt w:val="bullet"/>
      <w:lvlText w:val=""/>
      <w:lvlJc w:val="left"/>
      <w:pPr>
        <w:ind w:left="5077" w:hanging="360"/>
      </w:pPr>
      <w:rPr>
        <w:rFonts w:ascii="Symbol" w:hAnsi="Symbol" w:hint="default"/>
      </w:rPr>
    </w:lvl>
    <w:lvl w:ilvl="7" w:tplc="04220003" w:tentative="1">
      <w:start w:val="1"/>
      <w:numFmt w:val="bullet"/>
      <w:lvlText w:val="o"/>
      <w:lvlJc w:val="left"/>
      <w:pPr>
        <w:ind w:left="5797" w:hanging="360"/>
      </w:pPr>
      <w:rPr>
        <w:rFonts w:ascii="Courier New" w:hAnsi="Courier New" w:cs="Courier New" w:hint="default"/>
      </w:rPr>
    </w:lvl>
    <w:lvl w:ilvl="8" w:tplc="04220005" w:tentative="1">
      <w:start w:val="1"/>
      <w:numFmt w:val="bullet"/>
      <w:lvlText w:val=""/>
      <w:lvlJc w:val="left"/>
      <w:pPr>
        <w:ind w:left="6517" w:hanging="360"/>
      </w:pPr>
      <w:rPr>
        <w:rFonts w:ascii="Wingdings" w:hAnsi="Wingdings" w:hint="default"/>
      </w:rPr>
    </w:lvl>
  </w:abstractNum>
  <w:abstractNum w:abstractNumId="3">
    <w:nsid w:val="03DF2D45"/>
    <w:multiLevelType w:val="hybridMultilevel"/>
    <w:tmpl w:val="D2463F52"/>
    <w:lvl w:ilvl="0" w:tplc="0C929EEC">
      <w:start w:val="1"/>
      <w:numFmt w:val="bullet"/>
      <w:lvlText w:val=""/>
      <w:lvlJc w:val="left"/>
      <w:pPr>
        <w:ind w:left="795" w:hanging="360"/>
      </w:pPr>
      <w:rPr>
        <w:rFonts w:ascii="Symbol" w:hAnsi="Symbol" w:hint="default"/>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4">
    <w:nsid w:val="06DE3233"/>
    <w:multiLevelType w:val="hybridMultilevel"/>
    <w:tmpl w:val="FE5A70EC"/>
    <w:lvl w:ilvl="0" w:tplc="0C929EE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071146D7"/>
    <w:multiLevelType w:val="multilevel"/>
    <w:tmpl w:val="D9F2A0A6"/>
    <w:lvl w:ilvl="0">
      <w:start w:val="1"/>
      <w:numFmt w:val="bullet"/>
      <w:lvlText w:val="●"/>
      <w:lvlJc w:val="left"/>
      <w:pPr>
        <w:ind w:left="720" w:hanging="360"/>
      </w:pPr>
      <w:rPr>
        <w:color w:val="FF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0BB42C59"/>
    <w:multiLevelType w:val="hybridMultilevel"/>
    <w:tmpl w:val="962EE0AC"/>
    <w:lvl w:ilvl="0" w:tplc="0C929EEC">
      <w:start w:val="1"/>
      <w:numFmt w:val="bullet"/>
      <w:lvlText w:val=""/>
      <w:lvlJc w:val="left"/>
      <w:pPr>
        <w:ind w:left="720" w:hanging="360"/>
      </w:pPr>
      <w:rPr>
        <w:rFonts w:ascii="Symbol" w:hAnsi="Symbol" w:hint="default"/>
      </w:rPr>
    </w:lvl>
    <w:lvl w:ilvl="1" w:tplc="0C929EEC">
      <w:start w:val="1"/>
      <w:numFmt w:val="bullet"/>
      <w:lvlText w:val=""/>
      <w:lvlJc w:val="left"/>
      <w:pPr>
        <w:ind w:left="1440" w:hanging="360"/>
      </w:pPr>
      <w:rPr>
        <w:rFonts w:ascii="Symbol" w:hAnsi="Symbol"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0C042E97"/>
    <w:multiLevelType w:val="hybridMultilevel"/>
    <w:tmpl w:val="3E362736"/>
    <w:lvl w:ilvl="0" w:tplc="0C929EEC">
      <w:start w:val="1"/>
      <w:numFmt w:val="bullet"/>
      <w:lvlText w:val=""/>
      <w:lvlJc w:val="left"/>
      <w:pPr>
        <w:ind w:left="757" w:hanging="360"/>
      </w:pPr>
      <w:rPr>
        <w:rFonts w:ascii="Symbol" w:hAnsi="Symbol" w:hint="default"/>
      </w:rPr>
    </w:lvl>
    <w:lvl w:ilvl="1" w:tplc="04220003" w:tentative="1">
      <w:start w:val="1"/>
      <w:numFmt w:val="bullet"/>
      <w:lvlText w:val="o"/>
      <w:lvlJc w:val="left"/>
      <w:pPr>
        <w:ind w:left="1477" w:hanging="360"/>
      </w:pPr>
      <w:rPr>
        <w:rFonts w:ascii="Courier New" w:hAnsi="Courier New" w:cs="Courier New" w:hint="default"/>
      </w:rPr>
    </w:lvl>
    <w:lvl w:ilvl="2" w:tplc="04220005" w:tentative="1">
      <w:start w:val="1"/>
      <w:numFmt w:val="bullet"/>
      <w:lvlText w:val=""/>
      <w:lvlJc w:val="left"/>
      <w:pPr>
        <w:ind w:left="2197" w:hanging="360"/>
      </w:pPr>
      <w:rPr>
        <w:rFonts w:ascii="Wingdings" w:hAnsi="Wingdings" w:hint="default"/>
      </w:rPr>
    </w:lvl>
    <w:lvl w:ilvl="3" w:tplc="04220001" w:tentative="1">
      <w:start w:val="1"/>
      <w:numFmt w:val="bullet"/>
      <w:lvlText w:val=""/>
      <w:lvlJc w:val="left"/>
      <w:pPr>
        <w:ind w:left="2917" w:hanging="360"/>
      </w:pPr>
      <w:rPr>
        <w:rFonts w:ascii="Symbol" w:hAnsi="Symbol" w:hint="default"/>
      </w:rPr>
    </w:lvl>
    <w:lvl w:ilvl="4" w:tplc="04220003" w:tentative="1">
      <w:start w:val="1"/>
      <w:numFmt w:val="bullet"/>
      <w:lvlText w:val="o"/>
      <w:lvlJc w:val="left"/>
      <w:pPr>
        <w:ind w:left="3637" w:hanging="360"/>
      </w:pPr>
      <w:rPr>
        <w:rFonts w:ascii="Courier New" w:hAnsi="Courier New" w:cs="Courier New" w:hint="default"/>
      </w:rPr>
    </w:lvl>
    <w:lvl w:ilvl="5" w:tplc="04220005" w:tentative="1">
      <w:start w:val="1"/>
      <w:numFmt w:val="bullet"/>
      <w:lvlText w:val=""/>
      <w:lvlJc w:val="left"/>
      <w:pPr>
        <w:ind w:left="4357" w:hanging="360"/>
      </w:pPr>
      <w:rPr>
        <w:rFonts w:ascii="Wingdings" w:hAnsi="Wingdings" w:hint="default"/>
      </w:rPr>
    </w:lvl>
    <w:lvl w:ilvl="6" w:tplc="04220001" w:tentative="1">
      <w:start w:val="1"/>
      <w:numFmt w:val="bullet"/>
      <w:lvlText w:val=""/>
      <w:lvlJc w:val="left"/>
      <w:pPr>
        <w:ind w:left="5077" w:hanging="360"/>
      </w:pPr>
      <w:rPr>
        <w:rFonts w:ascii="Symbol" w:hAnsi="Symbol" w:hint="default"/>
      </w:rPr>
    </w:lvl>
    <w:lvl w:ilvl="7" w:tplc="04220003" w:tentative="1">
      <w:start w:val="1"/>
      <w:numFmt w:val="bullet"/>
      <w:lvlText w:val="o"/>
      <w:lvlJc w:val="left"/>
      <w:pPr>
        <w:ind w:left="5797" w:hanging="360"/>
      </w:pPr>
      <w:rPr>
        <w:rFonts w:ascii="Courier New" w:hAnsi="Courier New" w:cs="Courier New" w:hint="default"/>
      </w:rPr>
    </w:lvl>
    <w:lvl w:ilvl="8" w:tplc="04220005" w:tentative="1">
      <w:start w:val="1"/>
      <w:numFmt w:val="bullet"/>
      <w:lvlText w:val=""/>
      <w:lvlJc w:val="left"/>
      <w:pPr>
        <w:ind w:left="6517" w:hanging="360"/>
      </w:pPr>
      <w:rPr>
        <w:rFonts w:ascii="Wingdings" w:hAnsi="Wingdings" w:hint="default"/>
      </w:rPr>
    </w:lvl>
  </w:abstractNum>
  <w:abstractNum w:abstractNumId="8">
    <w:nsid w:val="14414858"/>
    <w:multiLevelType w:val="hybridMultilevel"/>
    <w:tmpl w:val="D4820156"/>
    <w:lvl w:ilvl="0" w:tplc="98FEB4DC">
      <w:numFmt w:val="bullet"/>
      <w:lvlText w:val="•"/>
      <w:lvlJc w:val="left"/>
      <w:pPr>
        <w:ind w:left="397" w:hanging="360"/>
      </w:pPr>
      <w:rPr>
        <w:rFonts w:ascii="Times New Roman" w:eastAsia="Calibri" w:hAnsi="Times New Roman" w:cs="Times New Roman" w:hint="default"/>
      </w:rPr>
    </w:lvl>
    <w:lvl w:ilvl="1" w:tplc="04220003" w:tentative="1">
      <w:start w:val="1"/>
      <w:numFmt w:val="bullet"/>
      <w:lvlText w:val="o"/>
      <w:lvlJc w:val="left"/>
      <w:pPr>
        <w:ind w:left="1117" w:hanging="360"/>
      </w:pPr>
      <w:rPr>
        <w:rFonts w:ascii="Courier New" w:hAnsi="Courier New" w:cs="Courier New" w:hint="default"/>
      </w:rPr>
    </w:lvl>
    <w:lvl w:ilvl="2" w:tplc="04220005" w:tentative="1">
      <w:start w:val="1"/>
      <w:numFmt w:val="bullet"/>
      <w:lvlText w:val=""/>
      <w:lvlJc w:val="left"/>
      <w:pPr>
        <w:ind w:left="1837" w:hanging="360"/>
      </w:pPr>
      <w:rPr>
        <w:rFonts w:ascii="Wingdings" w:hAnsi="Wingdings" w:hint="default"/>
      </w:rPr>
    </w:lvl>
    <w:lvl w:ilvl="3" w:tplc="04220001" w:tentative="1">
      <w:start w:val="1"/>
      <w:numFmt w:val="bullet"/>
      <w:lvlText w:val=""/>
      <w:lvlJc w:val="left"/>
      <w:pPr>
        <w:ind w:left="2557" w:hanging="360"/>
      </w:pPr>
      <w:rPr>
        <w:rFonts w:ascii="Symbol" w:hAnsi="Symbol" w:hint="default"/>
      </w:rPr>
    </w:lvl>
    <w:lvl w:ilvl="4" w:tplc="04220003" w:tentative="1">
      <w:start w:val="1"/>
      <w:numFmt w:val="bullet"/>
      <w:lvlText w:val="o"/>
      <w:lvlJc w:val="left"/>
      <w:pPr>
        <w:ind w:left="3277" w:hanging="360"/>
      </w:pPr>
      <w:rPr>
        <w:rFonts w:ascii="Courier New" w:hAnsi="Courier New" w:cs="Courier New" w:hint="default"/>
      </w:rPr>
    </w:lvl>
    <w:lvl w:ilvl="5" w:tplc="04220005" w:tentative="1">
      <w:start w:val="1"/>
      <w:numFmt w:val="bullet"/>
      <w:lvlText w:val=""/>
      <w:lvlJc w:val="left"/>
      <w:pPr>
        <w:ind w:left="3997" w:hanging="360"/>
      </w:pPr>
      <w:rPr>
        <w:rFonts w:ascii="Wingdings" w:hAnsi="Wingdings" w:hint="default"/>
      </w:rPr>
    </w:lvl>
    <w:lvl w:ilvl="6" w:tplc="04220001" w:tentative="1">
      <w:start w:val="1"/>
      <w:numFmt w:val="bullet"/>
      <w:lvlText w:val=""/>
      <w:lvlJc w:val="left"/>
      <w:pPr>
        <w:ind w:left="4717" w:hanging="360"/>
      </w:pPr>
      <w:rPr>
        <w:rFonts w:ascii="Symbol" w:hAnsi="Symbol" w:hint="default"/>
      </w:rPr>
    </w:lvl>
    <w:lvl w:ilvl="7" w:tplc="04220003" w:tentative="1">
      <w:start w:val="1"/>
      <w:numFmt w:val="bullet"/>
      <w:lvlText w:val="o"/>
      <w:lvlJc w:val="left"/>
      <w:pPr>
        <w:ind w:left="5437" w:hanging="360"/>
      </w:pPr>
      <w:rPr>
        <w:rFonts w:ascii="Courier New" w:hAnsi="Courier New" w:cs="Courier New" w:hint="default"/>
      </w:rPr>
    </w:lvl>
    <w:lvl w:ilvl="8" w:tplc="04220005" w:tentative="1">
      <w:start w:val="1"/>
      <w:numFmt w:val="bullet"/>
      <w:lvlText w:val=""/>
      <w:lvlJc w:val="left"/>
      <w:pPr>
        <w:ind w:left="6157" w:hanging="360"/>
      </w:pPr>
      <w:rPr>
        <w:rFonts w:ascii="Wingdings" w:hAnsi="Wingdings" w:hint="default"/>
      </w:rPr>
    </w:lvl>
  </w:abstractNum>
  <w:abstractNum w:abstractNumId="9">
    <w:nsid w:val="158C4C15"/>
    <w:multiLevelType w:val="hybridMultilevel"/>
    <w:tmpl w:val="58227020"/>
    <w:lvl w:ilvl="0" w:tplc="92A0B1AA">
      <w:numFmt w:val="bullet"/>
      <w:lvlText w:val="-"/>
      <w:lvlJc w:val="left"/>
      <w:pPr>
        <w:ind w:left="987" w:hanging="360"/>
      </w:pPr>
      <w:rPr>
        <w:rFonts w:ascii="Times New Roman" w:eastAsia="Times New Roman" w:hAnsi="Times New Roman" w:cs="Times New Roman" w:hint="default"/>
      </w:rPr>
    </w:lvl>
    <w:lvl w:ilvl="1" w:tplc="04220003" w:tentative="1">
      <w:start w:val="1"/>
      <w:numFmt w:val="bullet"/>
      <w:lvlText w:val="o"/>
      <w:lvlJc w:val="left"/>
      <w:pPr>
        <w:ind w:left="1707" w:hanging="360"/>
      </w:pPr>
      <w:rPr>
        <w:rFonts w:ascii="Courier New" w:hAnsi="Courier New" w:cs="Courier New" w:hint="default"/>
      </w:rPr>
    </w:lvl>
    <w:lvl w:ilvl="2" w:tplc="04220005" w:tentative="1">
      <w:start w:val="1"/>
      <w:numFmt w:val="bullet"/>
      <w:lvlText w:val=""/>
      <w:lvlJc w:val="left"/>
      <w:pPr>
        <w:ind w:left="2427" w:hanging="360"/>
      </w:pPr>
      <w:rPr>
        <w:rFonts w:ascii="Wingdings" w:hAnsi="Wingdings" w:hint="default"/>
      </w:rPr>
    </w:lvl>
    <w:lvl w:ilvl="3" w:tplc="04220001" w:tentative="1">
      <w:start w:val="1"/>
      <w:numFmt w:val="bullet"/>
      <w:lvlText w:val=""/>
      <w:lvlJc w:val="left"/>
      <w:pPr>
        <w:ind w:left="3147" w:hanging="360"/>
      </w:pPr>
      <w:rPr>
        <w:rFonts w:ascii="Symbol" w:hAnsi="Symbol" w:hint="default"/>
      </w:rPr>
    </w:lvl>
    <w:lvl w:ilvl="4" w:tplc="04220003" w:tentative="1">
      <w:start w:val="1"/>
      <w:numFmt w:val="bullet"/>
      <w:lvlText w:val="o"/>
      <w:lvlJc w:val="left"/>
      <w:pPr>
        <w:ind w:left="3867" w:hanging="360"/>
      </w:pPr>
      <w:rPr>
        <w:rFonts w:ascii="Courier New" w:hAnsi="Courier New" w:cs="Courier New" w:hint="default"/>
      </w:rPr>
    </w:lvl>
    <w:lvl w:ilvl="5" w:tplc="04220005" w:tentative="1">
      <w:start w:val="1"/>
      <w:numFmt w:val="bullet"/>
      <w:lvlText w:val=""/>
      <w:lvlJc w:val="left"/>
      <w:pPr>
        <w:ind w:left="4587" w:hanging="360"/>
      </w:pPr>
      <w:rPr>
        <w:rFonts w:ascii="Wingdings" w:hAnsi="Wingdings" w:hint="default"/>
      </w:rPr>
    </w:lvl>
    <w:lvl w:ilvl="6" w:tplc="04220001" w:tentative="1">
      <w:start w:val="1"/>
      <w:numFmt w:val="bullet"/>
      <w:lvlText w:val=""/>
      <w:lvlJc w:val="left"/>
      <w:pPr>
        <w:ind w:left="5307" w:hanging="360"/>
      </w:pPr>
      <w:rPr>
        <w:rFonts w:ascii="Symbol" w:hAnsi="Symbol" w:hint="default"/>
      </w:rPr>
    </w:lvl>
    <w:lvl w:ilvl="7" w:tplc="04220003" w:tentative="1">
      <w:start w:val="1"/>
      <w:numFmt w:val="bullet"/>
      <w:lvlText w:val="o"/>
      <w:lvlJc w:val="left"/>
      <w:pPr>
        <w:ind w:left="6027" w:hanging="360"/>
      </w:pPr>
      <w:rPr>
        <w:rFonts w:ascii="Courier New" w:hAnsi="Courier New" w:cs="Courier New" w:hint="default"/>
      </w:rPr>
    </w:lvl>
    <w:lvl w:ilvl="8" w:tplc="04220005" w:tentative="1">
      <w:start w:val="1"/>
      <w:numFmt w:val="bullet"/>
      <w:lvlText w:val=""/>
      <w:lvlJc w:val="left"/>
      <w:pPr>
        <w:ind w:left="6747" w:hanging="360"/>
      </w:pPr>
      <w:rPr>
        <w:rFonts w:ascii="Wingdings" w:hAnsi="Wingdings" w:hint="default"/>
      </w:rPr>
    </w:lvl>
  </w:abstractNum>
  <w:abstractNum w:abstractNumId="10">
    <w:nsid w:val="16BB4A55"/>
    <w:multiLevelType w:val="multilevel"/>
    <w:tmpl w:val="CC58E222"/>
    <w:lvl w:ilvl="0">
      <w:start w:val="3"/>
      <w:numFmt w:val="decimal"/>
      <w:lvlText w:val="%1."/>
      <w:lvlJc w:val="left"/>
      <w:pPr>
        <w:ind w:left="360" w:hanging="360"/>
      </w:pPr>
      <w:rPr>
        <w:rFonts w:eastAsia="Calibri" w:hint="default"/>
      </w:rPr>
    </w:lvl>
    <w:lvl w:ilvl="1">
      <w:start w:val="2"/>
      <w:numFmt w:val="decimal"/>
      <w:lvlText w:val="%1.%2."/>
      <w:lvlJc w:val="left"/>
      <w:pPr>
        <w:ind w:left="360" w:hanging="36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11">
    <w:nsid w:val="172A63D1"/>
    <w:multiLevelType w:val="hybridMultilevel"/>
    <w:tmpl w:val="AE684848"/>
    <w:lvl w:ilvl="0" w:tplc="0C929EEC">
      <w:start w:val="1"/>
      <w:numFmt w:val="bullet"/>
      <w:lvlText w:val=""/>
      <w:lvlJc w:val="left"/>
      <w:pPr>
        <w:ind w:left="757" w:hanging="360"/>
      </w:pPr>
      <w:rPr>
        <w:rFonts w:ascii="Symbol" w:hAnsi="Symbol" w:hint="default"/>
      </w:rPr>
    </w:lvl>
    <w:lvl w:ilvl="1" w:tplc="0C929EEC">
      <w:start w:val="1"/>
      <w:numFmt w:val="bullet"/>
      <w:lvlText w:val=""/>
      <w:lvlJc w:val="left"/>
      <w:pPr>
        <w:ind w:left="1477" w:hanging="360"/>
      </w:pPr>
      <w:rPr>
        <w:rFonts w:ascii="Symbol" w:hAnsi="Symbol" w:hint="default"/>
      </w:rPr>
    </w:lvl>
    <w:lvl w:ilvl="2" w:tplc="04220005" w:tentative="1">
      <w:start w:val="1"/>
      <w:numFmt w:val="bullet"/>
      <w:lvlText w:val=""/>
      <w:lvlJc w:val="left"/>
      <w:pPr>
        <w:ind w:left="2197" w:hanging="360"/>
      </w:pPr>
      <w:rPr>
        <w:rFonts w:ascii="Wingdings" w:hAnsi="Wingdings" w:hint="default"/>
      </w:rPr>
    </w:lvl>
    <w:lvl w:ilvl="3" w:tplc="04220001" w:tentative="1">
      <w:start w:val="1"/>
      <w:numFmt w:val="bullet"/>
      <w:lvlText w:val=""/>
      <w:lvlJc w:val="left"/>
      <w:pPr>
        <w:ind w:left="2917" w:hanging="360"/>
      </w:pPr>
      <w:rPr>
        <w:rFonts w:ascii="Symbol" w:hAnsi="Symbol" w:hint="default"/>
      </w:rPr>
    </w:lvl>
    <w:lvl w:ilvl="4" w:tplc="04220003" w:tentative="1">
      <w:start w:val="1"/>
      <w:numFmt w:val="bullet"/>
      <w:lvlText w:val="o"/>
      <w:lvlJc w:val="left"/>
      <w:pPr>
        <w:ind w:left="3637" w:hanging="360"/>
      </w:pPr>
      <w:rPr>
        <w:rFonts w:ascii="Courier New" w:hAnsi="Courier New" w:cs="Courier New" w:hint="default"/>
      </w:rPr>
    </w:lvl>
    <w:lvl w:ilvl="5" w:tplc="04220005" w:tentative="1">
      <w:start w:val="1"/>
      <w:numFmt w:val="bullet"/>
      <w:lvlText w:val=""/>
      <w:lvlJc w:val="left"/>
      <w:pPr>
        <w:ind w:left="4357" w:hanging="360"/>
      </w:pPr>
      <w:rPr>
        <w:rFonts w:ascii="Wingdings" w:hAnsi="Wingdings" w:hint="default"/>
      </w:rPr>
    </w:lvl>
    <w:lvl w:ilvl="6" w:tplc="04220001" w:tentative="1">
      <w:start w:val="1"/>
      <w:numFmt w:val="bullet"/>
      <w:lvlText w:val=""/>
      <w:lvlJc w:val="left"/>
      <w:pPr>
        <w:ind w:left="5077" w:hanging="360"/>
      </w:pPr>
      <w:rPr>
        <w:rFonts w:ascii="Symbol" w:hAnsi="Symbol" w:hint="default"/>
      </w:rPr>
    </w:lvl>
    <w:lvl w:ilvl="7" w:tplc="04220003" w:tentative="1">
      <w:start w:val="1"/>
      <w:numFmt w:val="bullet"/>
      <w:lvlText w:val="o"/>
      <w:lvlJc w:val="left"/>
      <w:pPr>
        <w:ind w:left="5797" w:hanging="360"/>
      </w:pPr>
      <w:rPr>
        <w:rFonts w:ascii="Courier New" w:hAnsi="Courier New" w:cs="Courier New" w:hint="default"/>
      </w:rPr>
    </w:lvl>
    <w:lvl w:ilvl="8" w:tplc="04220005" w:tentative="1">
      <w:start w:val="1"/>
      <w:numFmt w:val="bullet"/>
      <w:lvlText w:val=""/>
      <w:lvlJc w:val="left"/>
      <w:pPr>
        <w:ind w:left="6517" w:hanging="360"/>
      </w:pPr>
      <w:rPr>
        <w:rFonts w:ascii="Wingdings" w:hAnsi="Wingdings" w:hint="default"/>
      </w:rPr>
    </w:lvl>
  </w:abstractNum>
  <w:abstractNum w:abstractNumId="12">
    <w:nsid w:val="1DD072CF"/>
    <w:multiLevelType w:val="hybridMultilevel"/>
    <w:tmpl w:val="C0143E8E"/>
    <w:lvl w:ilvl="0" w:tplc="0C929EEC">
      <w:start w:val="1"/>
      <w:numFmt w:val="bullet"/>
      <w:lvlText w:val=""/>
      <w:lvlJc w:val="left"/>
      <w:pPr>
        <w:ind w:left="757" w:hanging="360"/>
      </w:pPr>
      <w:rPr>
        <w:rFonts w:ascii="Symbol" w:hAnsi="Symbol" w:hint="default"/>
      </w:rPr>
    </w:lvl>
    <w:lvl w:ilvl="1" w:tplc="2BA6D90E">
      <w:numFmt w:val="bullet"/>
      <w:lvlText w:val="•"/>
      <w:lvlJc w:val="left"/>
      <w:pPr>
        <w:ind w:left="1477" w:hanging="360"/>
      </w:pPr>
      <w:rPr>
        <w:rFonts w:ascii="Times New Roman" w:eastAsia="Calibri" w:hAnsi="Times New Roman" w:cs="Times New Roman" w:hint="default"/>
      </w:rPr>
    </w:lvl>
    <w:lvl w:ilvl="2" w:tplc="04220005" w:tentative="1">
      <w:start w:val="1"/>
      <w:numFmt w:val="bullet"/>
      <w:lvlText w:val=""/>
      <w:lvlJc w:val="left"/>
      <w:pPr>
        <w:ind w:left="2197" w:hanging="360"/>
      </w:pPr>
      <w:rPr>
        <w:rFonts w:ascii="Wingdings" w:hAnsi="Wingdings" w:hint="default"/>
      </w:rPr>
    </w:lvl>
    <w:lvl w:ilvl="3" w:tplc="04220001" w:tentative="1">
      <w:start w:val="1"/>
      <w:numFmt w:val="bullet"/>
      <w:lvlText w:val=""/>
      <w:lvlJc w:val="left"/>
      <w:pPr>
        <w:ind w:left="2917" w:hanging="360"/>
      </w:pPr>
      <w:rPr>
        <w:rFonts w:ascii="Symbol" w:hAnsi="Symbol" w:hint="default"/>
      </w:rPr>
    </w:lvl>
    <w:lvl w:ilvl="4" w:tplc="04220003" w:tentative="1">
      <w:start w:val="1"/>
      <w:numFmt w:val="bullet"/>
      <w:lvlText w:val="o"/>
      <w:lvlJc w:val="left"/>
      <w:pPr>
        <w:ind w:left="3637" w:hanging="360"/>
      </w:pPr>
      <w:rPr>
        <w:rFonts w:ascii="Courier New" w:hAnsi="Courier New" w:cs="Courier New" w:hint="default"/>
      </w:rPr>
    </w:lvl>
    <w:lvl w:ilvl="5" w:tplc="04220005" w:tentative="1">
      <w:start w:val="1"/>
      <w:numFmt w:val="bullet"/>
      <w:lvlText w:val=""/>
      <w:lvlJc w:val="left"/>
      <w:pPr>
        <w:ind w:left="4357" w:hanging="360"/>
      </w:pPr>
      <w:rPr>
        <w:rFonts w:ascii="Wingdings" w:hAnsi="Wingdings" w:hint="default"/>
      </w:rPr>
    </w:lvl>
    <w:lvl w:ilvl="6" w:tplc="04220001" w:tentative="1">
      <w:start w:val="1"/>
      <w:numFmt w:val="bullet"/>
      <w:lvlText w:val=""/>
      <w:lvlJc w:val="left"/>
      <w:pPr>
        <w:ind w:left="5077" w:hanging="360"/>
      </w:pPr>
      <w:rPr>
        <w:rFonts w:ascii="Symbol" w:hAnsi="Symbol" w:hint="default"/>
      </w:rPr>
    </w:lvl>
    <w:lvl w:ilvl="7" w:tplc="04220003" w:tentative="1">
      <w:start w:val="1"/>
      <w:numFmt w:val="bullet"/>
      <w:lvlText w:val="o"/>
      <w:lvlJc w:val="left"/>
      <w:pPr>
        <w:ind w:left="5797" w:hanging="360"/>
      </w:pPr>
      <w:rPr>
        <w:rFonts w:ascii="Courier New" w:hAnsi="Courier New" w:cs="Courier New" w:hint="default"/>
      </w:rPr>
    </w:lvl>
    <w:lvl w:ilvl="8" w:tplc="04220005" w:tentative="1">
      <w:start w:val="1"/>
      <w:numFmt w:val="bullet"/>
      <w:lvlText w:val=""/>
      <w:lvlJc w:val="left"/>
      <w:pPr>
        <w:ind w:left="6517" w:hanging="360"/>
      </w:pPr>
      <w:rPr>
        <w:rFonts w:ascii="Wingdings" w:hAnsi="Wingdings" w:hint="default"/>
      </w:rPr>
    </w:lvl>
  </w:abstractNum>
  <w:abstractNum w:abstractNumId="13">
    <w:nsid w:val="21807226"/>
    <w:multiLevelType w:val="hybridMultilevel"/>
    <w:tmpl w:val="E6A868AE"/>
    <w:lvl w:ilvl="0" w:tplc="0C929EE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228F7636"/>
    <w:multiLevelType w:val="hybridMultilevel"/>
    <w:tmpl w:val="96BC425A"/>
    <w:lvl w:ilvl="0" w:tplc="0C929EEC">
      <w:start w:val="1"/>
      <w:numFmt w:val="bullet"/>
      <w:lvlText w:val=""/>
      <w:lvlJc w:val="left"/>
      <w:pPr>
        <w:ind w:left="795" w:hanging="360"/>
      </w:pPr>
      <w:rPr>
        <w:rFonts w:ascii="Symbol" w:hAnsi="Symbol" w:hint="default"/>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15">
    <w:nsid w:val="275B19C5"/>
    <w:multiLevelType w:val="hybridMultilevel"/>
    <w:tmpl w:val="5484C31E"/>
    <w:lvl w:ilvl="0" w:tplc="597ED06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nsid w:val="285D38CD"/>
    <w:multiLevelType w:val="hybridMultilevel"/>
    <w:tmpl w:val="9EC438C0"/>
    <w:lvl w:ilvl="0" w:tplc="0C929EEC">
      <w:start w:val="1"/>
      <w:numFmt w:val="bullet"/>
      <w:lvlText w:val=""/>
      <w:lvlJc w:val="left"/>
      <w:pPr>
        <w:ind w:left="757" w:hanging="360"/>
      </w:pPr>
      <w:rPr>
        <w:rFonts w:ascii="Symbol" w:hAnsi="Symbol" w:hint="default"/>
      </w:rPr>
    </w:lvl>
    <w:lvl w:ilvl="1" w:tplc="04220003">
      <w:start w:val="1"/>
      <w:numFmt w:val="bullet"/>
      <w:lvlText w:val="o"/>
      <w:lvlJc w:val="left"/>
      <w:pPr>
        <w:ind w:left="1477" w:hanging="360"/>
      </w:pPr>
      <w:rPr>
        <w:rFonts w:ascii="Courier New" w:hAnsi="Courier New" w:cs="Courier New" w:hint="default"/>
      </w:rPr>
    </w:lvl>
    <w:lvl w:ilvl="2" w:tplc="04220005" w:tentative="1">
      <w:start w:val="1"/>
      <w:numFmt w:val="bullet"/>
      <w:lvlText w:val=""/>
      <w:lvlJc w:val="left"/>
      <w:pPr>
        <w:ind w:left="2197" w:hanging="360"/>
      </w:pPr>
      <w:rPr>
        <w:rFonts w:ascii="Wingdings" w:hAnsi="Wingdings" w:hint="default"/>
      </w:rPr>
    </w:lvl>
    <w:lvl w:ilvl="3" w:tplc="04220001" w:tentative="1">
      <w:start w:val="1"/>
      <w:numFmt w:val="bullet"/>
      <w:lvlText w:val=""/>
      <w:lvlJc w:val="left"/>
      <w:pPr>
        <w:ind w:left="2917" w:hanging="360"/>
      </w:pPr>
      <w:rPr>
        <w:rFonts w:ascii="Symbol" w:hAnsi="Symbol" w:hint="default"/>
      </w:rPr>
    </w:lvl>
    <w:lvl w:ilvl="4" w:tplc="04220003" w:tentative="1">
      <w:start w:val="1"/>
      <w:numFmt w:val="bullet"/>
      <w:lvlText w:val="o"/>
      <w:lvlJc w:val="left"/>
      <w:pPr>
        <w:ind w:left="3637" w:hanging="360"/>
      </w:pPr>
      <w:rPr>
        <w:rFonts w:ascii="Courier New" w:hAnsi="Courier New" w:cs="Courier New" w:hint="default"/>
      </w:rPr>
    </w:lvl>
    <w:lvl w:ilvl="5" w:tplc="04220005" w:tentative="1">
      <w:start w:val="1"/>
      <w:numFmt w:val="bullet"/>
      <w:lvlText w:val=""/>
      <w:lvlJc w:val="left"/>
      <w:pPr>
        <w:ind w:left="4357" w:hanging="360"/>
      </w:pPr>
      <w:rPr>
        <w:rFonts w:ascii="Wingdings" w:hAnsi="Wingdings" w:hint="default"/>
      </w:rPr>
    </w:lvl>
    <w:lvl w:ilvl="6" w:tplc="04220001" w:tentative="1">
      <w:start w:val="1"/>
      <w:numFmt w:val="bullet"/>
      <w:lvlText w:val=""/>
      <w:lvlJc w:val="left"/>
      <w:pPr>
        <w:ind w:left="5077" w:hanging="360"/>
      </w:pPr>
      <w:rPr>
        <w:rFonts w:ascii="Symbol" w:hAnsi="Symbol" w:hint="default"/>
      </w:rPr>
    </w:lvl>
    <w:lvl w:ilvl="7" w:tplc="04220003" w:tentative="1">
      <w:start w:val="1"/>
      <w:numFmt w:val="bullet"/>
      <w:lvlText w:val="o"/>
      <w:lvlJc w:val="left"/>
      <w:pPr>
        <w:ind w:left="5797" w:hanging="360"/>
      </w:pPr>
      <w:rPr>
        <w:rFonts w:ascii="Courier New" w:hAnsi="Courier New" w:cs="Courier New" w:hint="default"/>
      </w:rPr>
    </w:lvl>
    <w:lvl w:ilvl="8" w:tplc="04220005" w:tentative="1">
      <w:start w:val="1"/>
      <w:numFmt w:val="bullet"/>
      <w:lvlText w:val=""/>
      <w:lvlJc w:val="left"/>
      <w:pPr>
        <w:ind w:left="6517" w:hanging="360"/>
      </w:pPr>
      <w:rPr>
        <w:rFonts w:ascii="Wingdings" w:hAnsi="Wingdings" w:hint="default"/>
      </w:rPr>
    </w:lvl>
  </w:abstractNum>
  <w:abstractNum w:abstractNumId="17">
    <w:nsid w:val="2A704E30"/>
    <w:multiLevelType w:val="multilevel"/>
    <w:tmpl w:val="8830F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C8C33BB"/>
    <w:multiLevelType w:val="hybridMultilevel"/>
    <w:tmpl w:val="DC86AAB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nsid w:val="2FDC355C"/>
    <w:multiLevelType w:val="hybridMultilevel"/>
    <w:tmpl w:val="5BB222E0"/>
    <w:lvl w:ilvl="0" w:tplc="445626D6">
      <w:start w:val="3"/>
      <w:numFmt w:val="bullet"/>
      <w:lvlText w:val="-"/>
      <w:lvlJc w:val="left"/>
      <w:pPr>
        <w:ind w:left="1152" w:hanging="360"/>
      </w:pPr>
      <w:rPr>
        <w:rFonts w:ascii="Times New Roman" w:eastAsia="Times New Roman" w:hAnsi="Times New Roman" w:cs="Times New Roman" w:hint="default"/>
      </w:rPr>
    </w:lvl>
    <w:lvl w:ilvl="1" w:tplc="04220003" w:tentative="1">
      <w:start w:val="1"/>
      <w:numFmt w:val="bullet"/>
      <w:lvlText w:val="o"/>
      <w:lvlJc w:val="left"/>
      <w:pPr>
        <w:ind w:left="1872" w:hanging="360"/>
      </w:pPr>
      <w:rPr>
        <w:rFonts w:ascii="Courier New" w:hAnsi="Courier New" w:cs="Courier New" w:hint="default"/>
      </w:rPr>
    </w:lvl>
    <w:lvl w:ilvl="2" w:tplc="04220005" w:tentative="1">
      <w:start w:val="1"/>
      <w:numFmt w:val="bullet"/>
      <w:lvlText w:val=""/>
      <w:lvlJc w:val="left"/>
      <w:pPr>
        <w:ind w:left="2592" w:hanging="360"/>
      </w:pPr>
      <w:rPr>
        <w:rFonts w:ascii="Wingdings" w:hAnsi="Wingdings" w:hint="default"/>
      </w:rPr>
    </w:lvl>
    <w:lvl w:ilvl="3" w:tplc="04220001" w:tentative="1">
      <w:start w:val="1"/>
      <w:numFmt w:val="bullet"/>
      <w:lvlText w:val=""/>
      <w:lvlJc w:val="left"/>
      <w:pPr>
        <w:ind w:left="3312" w:hanging="360"/>
      </w:pPr>
      <w:rPr>
        <w:rFonts w:ascii="Symbol" w:hAnsi="Symbol" w:hint="default"/>
      </w:rPr>
    </w:lvl>
    <w:lvl w:ilvl="4" w:tplc="04220003" w:tentative="1">
      <w:start w:val="1"/>
      <w:numFmt w:val="bullet"/>
      <w:lvlText w:val="o"/>
      <w:lvlJc w:val="left"/>
      <w:pPr>
        <w:ind w:left="4032" w:hanging="360"/>
      </w:pPr>
      <w:rPr>
        <w:rFonts w:ascii="Courier New" w:hAnsi="Courier New" w:cs="Courier New" w:hint="default"/>
      </w:rPr>
    </w:lvl>
    <w:lvl w:ilvl="5" w:tplc="04220005" w:tentative="1">
      <w:start w:val="1"/>
      <w:numFmt w:val="bullet"/>
      <w:lvlText w:val=""/>
      <w:lvlJc w:val="left"/>
      <w:pPr>
        <w:ind w:left="4752" w:hanging="360"/>
      </w:pPr>
      <w:rPr>
        <w:rFonts w:ascii="Wingdings" w:hAnsi="Wingdings" w:hint="default"/>
      </w:rPr>
    </w:lvl>
    <w:lvl w:ilvl="6" w:tplc="04220001" w:tentative="1">
      <w:start w:val="1"/>
      <w:numFmt w:val="bullet"/>
      <w:lvlText w:val=""/>
      <w:lvlJc w:val="left"/>
      <w:pPr>
        <w:ind w:left="5472" w:hanging="360"/>
      </w:pPr>
      <w:rPr>
        <w:rFonts w:ascii="Symbol" w:hAnsi="Symbol" w:hint="default"/>
      </w:rPr>
    </w:lvl>
    <w:lvl w:ilvl="7" w:tplc="04220003" w:tentative="1">
      <w:start w:val="1"/>
      <w:numFmt w:val="bullet"/>
      <w:lvlText w:val="o"/>
      <w:lvlJc w:val="left"/>
      <w:pPr>
        <w:ind w:left="6192" w:hanging="360"/>
      </w:pPr>
      <w:rPr>
        <w:rFonts w:ascii="Courier New" w:hAnsi="Courier New" w:cs="Courier New" w:hint="default"/>
      </w:rPr>
    </w:lvl>
    <w:lvl w:ilvl="8" w:tplc="04220005" w:tentative="1">
      <w:start w:val="1"/>
      <w:numFmt w:val="bullet"/>
      <w:lvlText w:val=""/>
      <w:lvlJc w:val="left"/>
      <w:pPr>
        <w:ind w:left="6912" w:hanging="360"/>
      </w:pPr>
      <w:rPr>
        <w:rFonts w:ascii="Wingdings" w:hAnsi="Wingdings" w:hint="default"/>
      </w:rPr>
    </w:lvl>
  </w:abstractNum>
  <w:abstractNum w:abstractNumId="20">
    <w:nsid w:val="34281DC1"/>
    <w:multiLevelType w:val="multilevel"/>
    <w:tmpl w:val="66D2E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D396FA4"/>
    <w:multiLevelType w:val="multilevel"/>
    <w:tmpl w:val="5246D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0356BC8"/>
    <w:multiLevelType w:val="multilevel"/>
    <w:tmpl w:val="5226D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0A7118F"/>
    <w:multiLevelType w:val="hybridMultilevel"/>
    <w:tmpl w:val="A902393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nsid w:val="40B34BE8"/>
    <w:multiLevelType w:val="hybridMultilevel"/>
    <w:tmpl w:val="3788DCBA"/>
    <w:lvl w:ilvl="0" w:tplc="DCF05DE2">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nsid w:val="42102CB9"/>
    <w:multiLevelType w:val="hybridMultilevel"/>
    <w:tmpl w:val="FBB87AE4"/>
    <w:lvl w:ilvl="0" w:tplc="597ED06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nsid w:val="42405C98"/>
    <w:multiLevelType w:val="hybridMultilevel"/>
    <w:tmpl w:val="B510C43A"/>
    <w:lvl w:ilvl="0" w:tplc="265CFCB0">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nsid w:val="452D0A57"/>
    <w:multiLevelType w:val="multilevel"/>
    <w:tmpl w:val="BAF86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8181149"/>
    <w:multiLevelType w:val="hybridMultilevel"/>
    <w:tmpl w:val="822C78C4"/>
    <w:lvl w:ilvl="0" w:tplc="0C929EE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nsid w:val="48646C3F"/>
    <w:multiLevelType w:val="hybridMultilevel"/>
    <w:tmpl w:val="F41CA1EC"/>
    <w:lvl w:ilvl="0" w:tplc="0C929EEC">
      <w:start w:val="1"/>
      <w:numFmt w:val="bullet"/>
      <w:lvlText w:val=""/>
      <w:lvlJc w:val="left"/>
      <w:pPr>
        <w:ind w:left="757" w:hanging="360"/>
      </w:pPr>
      <w:rPr>
        <w:rFonts w:ascii="Symbol" w:hAnsi="Symbol" w:hint="default"/>
      </w:rPr>
    </w:lvl>
    <w:lvl w:ilvl="1" w:tplc="04220003" w:tentative="1">
      <w:start w:val="1"/>
      <w:numFmt w:val="bullet"/>
      <w:lvlText w:val="o"/>
      <w:lvlJc w:val="left"/>
      <w:pPr>
        <w:ind w:left="1477" w:hanging="360"/>
      </w:pPr>
      <w:rPr>
        <w:rFonts w:ascii="Courier New" w:hAnsi="Courier New" w:cs="Courier New" w:hint="default"/>
      </w:rPr>
    </w:lvl>
    <w:lvl w:ilvl="2" w:tplc="04220005" w:tentative="1">
      <w:start w:val="1"/>
      <w:numFmt w:val="bullet"/>
      <w:lvlText w:val=""/>
      <w:lvlJc w:val="left"/>
      <w:pPr>
        <w:ind w:left="2197" w:hanging="360"/>
      </w:pPr>
      <w:rPr>
        <w:rFonts w:ascii="Wingdings" w:hAnsi="Wingdings" w:hint="default"/>
      </w:rPr>
    </w:lvl>
    <w:lvl w:ilvl="3" w:tplc="04220001" w:tentative="1">
      <w:start w:val="1"/>
      <w:numFmt w:val="bullet"/>
      <w:lvlText w:val=""/>
      <w:lvlJc w:val="left"/>
      <w:pPr>
        <w:ind w:left="2917" w:hanging="360"/>
      </w:pPr>
      <w:rPr>
        <w:rFonts w:ascii="Symbol" w:hAnsi="Symbol" w:hint="default"/>
      </w:rPr>
    </w:lvl>
    <w:lvl w:ilvl="4" w:tplc="04220003" w:tentative="1">
      <w:start w:val="1"/>
      <w:numFmt w:val="bullet"/>
      <w:lvlText w:val="o"/>
      <w:lvlJc w:val="left"/>
      <w:pPr>
        <w:ind w:left="3637" w:hanging="360"/>
      </w:pPr>
      <w:rPr>
        <w:rFonts w:ascii="Courier New" w:hAnsi="Courier New" w:cs="Courier New" w:hint="default"/>
      </w:rPr>
    </w:lvl>
    <w:lvl w:ilvl="5" w:tplc="04220005" w:tentative="1">
      <w:start w:val="1"/>
      <w:numFmt w:val="bullet"/>
      <w:lvlText w:val=""/>
      <w:lvlJc w:val="left"/>
      <w:pPr>
        <w:ind w:left="4357" w:hanging="360"/>
      </w:pPr>
      <w:rPr>
        <w:rFonts w:ascii="Wingdings" w:hAnsi="Wingdings" w:hint="default"/>
      </w:rPr>
    </w:lvl>
    <w:lvl w:ilvl="6" w:tplc="04220001" w:tentative="1">
      <w:start w:val="1"/>
      <w:numFmt w:val="bullet"/>
      <w:lvlText w:val=""/>
      <w:lvlJc w:val="left"/>
      <w:pPr>
        <w:ind w:left="5077" w:hanging="360"/>
      </w:pPr>
      <w:rPr>
        <w:rFonts w:ascii="Symbol" w:hAnsi="Symbol" w:hint="default"/>
      </w:rPr>
    </w:lvl>
    <w:lvl w:ilvl="7" w:tplc="04220003" w:tentative="1">
      <w:start w:val="1"/>
      <w:numFmt w:val="bullet"/>
      <w:lvlText w:val="o"/>
      <w:lvlJc w:val="left"/>
      <w:pPr>
        <w:ind w:left="5797" w:hanging="360"/>
      </w:pPr>
      <w:rPr>
        <w:rFonts w:ascii="Courier New" w:hAnsi="Courier New" w:cs="Courier New" w:hint="default"/>
      </w:rPr>
    </w:lvl>
    <w:lvl w:ilvl="8" w:tplc="04220005" w:tentative="1">
      <w:start w:val="1"/>
      <w:numFmt w:val="bullet"/>
      <w:lvlText w:val=""/>
      <w:lvlJc w:val="left"/>
      <w:pPr>
        <w:ind w:left="6517" w:hanging="360"/>
      </w:pPr>
      <w:rPr>
        <w:rFonts w:ascii="Wingdings" w:hAnsi="Wingdings" w:hint="default"/>
      </w:rPr>
    </w:lvl>
  </w:abstractNum>
  <w:abstractNum w:abstractNumId="30">
    <w:nsid w:val="497B4307"/>
    <w:multiLevelType w:val="hybridMultilevel"/>
    <w:tmpl w:val="9F923E8A"/>
    <w:lvl w:ilvl="0" w:tplc="3B94E794">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nsid w:val="5019248D"/>
    <w:multiLevelType w:val="hybridMultilevel"/>
    <w:tmpl w:val="ABB6DF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1C363A8"/>
    <w:multiLevelType w:val="multilevel"/>
    <w:tmpl w:val="DEE45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2F36FC4"/>
    <w:multiLevelType w:val="hybridMultilevel"/>
    <w:tmpl w:val="CD38731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nsid w:val="542A1A20"/>
    <w:multiLevelType w:val="multilevel"/>
    <w:tmpl w:val="337A2132"/>
    <w:lvl w:ilvl="0">
      <w:start w:val="1"/>
      <w:numFmt w:val="decimal"/>
      <w:lvlText w:val="%1."/>
      <w:lvlJc w:val="left"/>
      <w:pPr>
        <w:ind w:left="0" w:firstLine="0"/>
      </w:pPr>
      <w:rPr>
        <w:rFonts w:ascii="Times New Roman" w:eastAsia="Arial" w:hAnsi="Times New Roman" w:cs="Times New Roman" w:hint="default"/>
        <w:b/>
        <w:i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b/>
        <w:i w:val="0"/>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nsid w:val="54F615E4"/>
    <w:multiLevelType w:val="hybridMultilevel"/>
    <w:tmpl w:val="BDC259FA"/>
    <w:lvl w:ilvl="0" w:tplc="D57ED534">
      <w:start w:val="2"/>
      <w:numFmt w:val="decimal"/>
      <w:lvlText w:val="%1."/>
      <w:lvlJc w:val="left"/>
      <w:pPr>
        <w:ind w:left="720" w:hanging="360"/>
      </w:pPr>
      <w:rPr>
        <w:rFonts w:hint="default"/>
        <w:i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nsid w:val="589067C1"/>
    <w:multiLevelType w:val="hybridMultilevel"/>
    <w:tmpl w:val="8CB20E16"/>
    <w:lvl w:ilvl="0" w:tplc="306AA514">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7">
    <w:nsid w:val="5AD277B2"/>
    <w:multiLevelType w:val="hybridMultilevel"/>
    <w:tmpl w:val="1CBA6B5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nsid w:val="5ED67EAD"/>
    <w:multiLevelType w:val="hybridMultilevel"/>
    <w:tmpl w:val="85907C1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nsid w:val="64EF7559"/>
    <w:multiLevelType w:val="multilevel"/>
    <w:tmpl w:val="74960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55E1A94"/>
    <w:multiLevelType w:val="hybridMultilevel"/>
    <w:tmpl w:val="39B07A84"/>
    <w:lvl w:ilvl="0" w:tplc="E858FBC4">
      <w:start w:val="2"/>
      <w:numFmt w:val="decimal"/>
      <w:lvlText w:val="%1."/>
      <w:lvlJc w:val="left"/>
      <w:pPr>
        <w:ind w:left="3240" w:hanging="360"/>
      </w:pPr>
      <w:rPr>
        <w:rFonts w:hint="default"/>
      </w:rPr>
    </w:lvl>
    <w:lvl w:ilvl="1" w:tplc="04220019">
      <w:start w:val="1"/>
      <w:numFmt w:val="lowerLetter"/>
      <w:lvlText w:val="%2."/>
      <w:lvlJc w:val="left"/>
      <w:pPr>
        <w:ind w:left="3960" w:hanging="360"/>
      </w:pPr>
    </w:lvl>
    <w:lvl w:ilvl="2" w:tplc="0422001B" w:tentative="1">
      <w:start w:val="1"/>
      <w:numFmt w:val="lowerRoman"/>
      <w:lvlText w:val="%3."/>
      <w:lvlJc w:val="right"/>
      <w:pPr>
        <w:ind w:left="4680" w:hanging="180"/>
      </w:pPr>
    </w:lvl>
    <w:lvl w:ilvl="3" w:tplc="0422000F" w:tentative="1">
      <w:start w:val="1"/>
      <w:numFmt w:val="decimal"/>
      <w:lvlText w:val="%4."/>
      <w:lvlJc w:val="left"/>
      <w:pPr>
        <w:ind w:left="5400" w:hanging="360"/>
      </w:pPr>
    </w:lvl>
    <w:lvl w:ilvl="4" w:tplc="04220019" w:tentative="1">
      <w:start w:val="1"/>
      <w:numFmt w:val="lowerLetter"/>
      <w:lvlText w:val="%5."/>
      <w:lvlJc w:val="left"/>
      <w:pPr>
        <w:ind w:left="6120" w:hanging="360"/>
      </w:pPr>
    </w:lvl>
    <w:lvl w:ilvl="5" w:tplc="0422001B" w:tentative="1">
      <w:start w:val="1"/>
      <w:numFmt w:val="lowerRoman"/>
      <w:lvlText w:val="%6."/>
      <w:lvlJc w:val="right"/>
      <w:pPr>
        <w:ind w:left="6840" w:hanging="180"/>
      </w:pPr>
    </w:lvl>
    <w:lvl w:ilvl="6" w:tplc="0422000F" w:tentative="1">
      <w:start w:val="1"/>
      <w:numFmt w:val="decimal"/>
      <w:lvlText w:val="%7."/>
      <w:lvlJc w:val="left"/>
      <w:pPr>
        <w:ind w:left="7560" w:hanging="360"/>
      </w:pPr>
    </w:lvl>
    <w:lvl w:ilvl="7" w:tplc="04220019" w:tentative="1">
      <w:start w:val="1"/>
      <w:numFmt w:val="lowerLetter"/>
      <w:lvlText w:val="%8."/>
      <w:lvlJc w:val="left"/>
      <w:pPr>
        <w:ind w:left="8280" w:hanging="360"/>
      </w:pPr>
    </w:lvl>
    <w:lvl w:ilvl="8" w:tplc="0422001B" w:tentative="1">
      <w:start w:val="1"/>
      <w:numFmt w:val="lowerRoman"/>
      <w:lvlText w:val="%9."/>
      <w:lvlJc w:val="right"/>
      <w:pPr>
        <w:ind w:left="9000" w:hanging="180"/>
      </w:pPr>
    </w:lvl>
  </w:abstractNum>
  <w:abstractNum w:abstractNumId="41">
    <w:nsid w:val="72FF6EF3"/>
    <w:multiLevelType w:val="multilevel"/>
    <w:tmpl w:val="4B02E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7536C9A"/>
    <w:multiLevelType w:val="hybridMultilevel"/>
    <w:tmpl w:val="2C0C396C"/>
    <w:lvl w:ilvl="0" w:tplc="0C929EEC">
      <w:start w:val="1"/>
      <w:numFmt w:val="bullet"/>
      <w:lvlText w:val=""/>
      <w:lvlJc w:val="left"/>
      <w:pPr>
        <w:ind w:left="795" w:hanging="360"/>
      </w:pPr>
      <w:rPr>
        <w:rFonts w:ascii="Symbol" w:hAnsi="Symbol" w:hint="default"/>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43">
    <w:nsid w:val="783D095C"/>
    <w:multiLevelType w:val="multilevel"/>
    <w:tmpl w:val="8F66D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BE271F9"/>
    <w:multiLevelType w:val="hybridMultilevel"/>
    <w:tmpl w:val="E1E6E11C"/>
    <w:lvl w:ilvl="0" w:tplc="F77E47F4">
      <w:numFmt w:val="bullet"/>
      <w:lvlText w:val="•"/>
      <w:lvlJc w:val="left"/>
      <w:pPr>
        <w:ind w:left="397" w:hanging="360"/>
      </w:pPr>
      <w:rPr>
        <w:rFonts w:ascii="Times New Roman" w:eastAsia="Calibri" w:hAnsi="Times New Roman" w:cs="Times New Roman" w:hint="default"/>
      </w:rPr>
    </w:lvl>
    <w:lvl w:ilvl="1" w:tplc="04220003" w:tentative="1">
      <w:start w:val="1"/>
      <w:numFmt w:val="bullet"/>
      <w:lvlText w:val="o"/>
      <w:lvlJc w:val="left"/>
      <w:pPr>
        <w:ind w:left="1117" w:hanging="360"/>
      </w:pPr>
      <w:rPr>
        <w:rFonts w:ascii="Courier New" w:hAnsi="Courier New" w:cs="Courier New" w:hint="default"/>
      </w:rPr>
    </w:lvl>
    <w:lvl w:ilvl="2" w:tplc="04220005" w:tentative="1">
      <w:start w:val="1"/>
      <w:numFmt w:val="bullet"/>
      <w:lvlText w:val=""/>
      <w:lvlJc w:val="left"/>
      <w:pPr>
        <w:ind w:left="1837" w:hanging="360"/>
      </w:pPr>
      <w:rPr>
        <w:rFonts w:ascii="Wingdings" w:hAnsi="Wingdings" w:hint="default"/>
      </w:rPr>
    </w:lvl>
    <w:lvl w:ilvl="3" w:tplc="04220001" w:tentative="1">
      <w:start w:val="1"/>
      <w:numFmt w:val="bullet"/>
      <w:lvlText w:val=""/>
      <w:lvlJc w:val="left"/>
      <w:pPr>
        <w:ind w:left="2557" w:hanging="360"/>
      </w:pPr>
      <w:rPr>
        <w:rFonts w:ascii="Symbol" w:hAnsi="Symbol" w:hint="default"/>
      </w:rPr>
    </w:lvl>
    <w:lvl w:ilvl="4" w:tplc="04220003" w:tentative="1">
      <w:start w:val="1"/>
      <w:numFmt w:val="bullet"/>
      <w:lvlText w:val="o"/>
      <w:lvlJc w:val="left"/>
      <w:pPr>
        <w:ind w:left="3277" w:hanging="360"/>
      </w:pPr>
      <w:rPr>
        <w:rFonts w:ascii="Courier New" w:hAnsi="Courier New" w:cs="Courier New" w:hint="default"/>
      </w:rPr>
    </w:lvl>
    <w:lvl w:ilvl="5" w:tplc="04220005" w:tentative="1">
      <w:start w:val="1"/>
      <w:numFmt w:val="bullet"/>
      <w:lvlText w:val=""/>
      <w:lvlJc w:val="left"/>
      <w:pPr>
        <w:ind w:left="3997" w:hanging="360"/>
      </w:pPr>
      <w:rPr>
        <w:rFonts w:ascii="Wingdings" w:hAnsi="Wingdings" w:hint="default"/>
      </w:rPr>
    </w:lvl>
    <w:lvl w:ilvl="6" w:tplc="04220001" w:tentative="1">
      <w:start w:val="1"/>
      <w:numFmt w:val="bullet"/>
      <w:lvlText w:val=""/>
      <w:lvlJc w:val="left"/>
      <w:pPr>
        <w:ind w:left="4717" w:hanging="360"/>
      </w:pPr>
      <w:rPr>
        <w:rFonts w:ascii="Symbol" w:hAnsi="Symbol" w:hint="default"/>
      </w:rPr>
    </w:lvl>
    <w:lvl w:ilvl="7" w:tplc="04220003" w:tentative="1">
      <w:start w:val="1"/>
      <w:numFmt w:val="bullet"/>
      <w:lvlText w:val="o"/>
      <w:lvlJc w:val="left"/>
      <w:pPr>
        <w:ind w:left="5437" w:hanging="360"/>
      </w:pPr>
      <w:rPr>
        <w:rFonts w:ascii="Courier New" w:hAnsi="Courier New" w:cs="Courier New" w:hint="default"/>
      </w:rPr>
    </w:lvl>
    <w:lvl w:ilvl="8" w:tplc="04220005" w:tentative="1">
      <w:start w:val="1"/>
      <w:numFmt w:val="bullet"/>
      <w:lvlText w:val=""/>
      <w:lvlJc w:val="left"/>
      <w:pPr>
        <w:ind w:left="6157" w:hanging="360"/>
      </w:pPr>
      <w:rPr>
        <w:rFonts w:ascii="Wingdings" w:hAnsi="Wingdings" w:hint="default"/>
      </w:rPr>
    </w:lvl>
  </w:abstractNum>
  <w:num w:numId="1">
    <w:abstractNumId w:val="34"/>
  </w:num>
  <w:num w:numId="2">
    <w:abstractNumId w:val="5"/>
  </w:num>
  <w:num w:numId="3">
    <w:abstractNumId w:val="24"/>
  </w:num>
  <w:num w:numId="4">
    <w:abstractNumId w:val="36"/>
  </w:num>
  <w:num w:numId="5">
    <w:abstractNumId w:val="9"/>
  </w:num>
  <w:num w:numId="6">
    <w:abstractNumId w:val="32"/>
  </w:num>
  <w:num w:numId="7">
    <w:abstractNumId w:val="30"/>
  </w:num>
  <w:num w:numId="8">
    <w:abstractNumId w:val="17"/>
  </w:num>
  <w:num w:numId="9">
    <w:abstractNumId w:val="26"/>
  </w:num>
  <w:num w:numId="10">
    <w:abstractNumId w:val="39"/>
  </w:num>
  <w:num w:numId="11">
    <w:abstractNumId w:val="41"/>
  </w:num>
  <w:num w:numId="12">
    <w:abstractNumId w:val="20"/>
  </w:num>
  <w:num w:numId="13">
    <w:abstractNumId w:val="43"/>
  </w:num>
  <w:num w:numId="14">
    <w:abstractNumId w:val="21"/>
  </w:num>
  <w:num w:numId="15">
    <w:abstractNumId w:val="22"/>
  </w:num>
  <w:num w:numId="16">
    <w:abstractNumId w:val="27"/>
  </w:num>
  <w:num w:numId="17">
    <w:abstractNumId w:val="13"/>
  </w:num>
  <w:num w:numId="18">
    <w:abstractNumId w:val="4"/>
  </w:num>
  <w:num w:numId="19">
    <w:abstractNumId w:val="0"/>
  </w:num>
  <w:num w:numId="20">
    <w:abstractNumId w:val="15"/>
  </w:num>
  <w:num w:numId="21">
    <w:abstractNumId w:val="25"/>
  </w:num>
  <w:num w:numId="22">
    <w:abstractNumId w:val="28"/>
  </w:num>
  <w:num w:numId="23">
    <w:abstractNumId w:val="7"/>
  </w:num>
  <w:num w:numId="24">
    <w:abstractNumId w:val="44"/>
  </w:num>
  <w:num w:numId="25">
    <w:abstractNumId w:val="14"/>
  </w:num>
  <w:num w:numId="26">
    <w:abstractNumId w:val="3"/>
  </w:num>
  <w:num w:numId="27">
    <w:abstractNumId w:val="12"/>
  </w:num>
  <w:num w:numId="28">
    <w:abstractNumId w:val="8"/>
  </w:num>
  <w:num w:numId="29">
    <w:abstractNumId w:val="2"/>
  </w:num>
  <w:num w:numId="30">
    <w:abstractNumId w:val="16"/>
  </w:num>
  <w:num w:numId="31">
    <w:abstractNumId w:val="6"/>
  </w:num>
  <w:num w:numId="32">
    <w:abstractNumId w:val="29"/>
  </w:num>
  <w:num w:numId="33">
    <w:abstractNumId w:val="11"/>
  </w:num>
  <w:num w:numId="34">
    <w:abstractNumId w:val="42"/>
  </w:num>
  <w:num w:numId="35">
    <w:abstractNumId w:val="1"/>
  </w:num>
  <w:num w:numId="36">
    <w:abstractNumId w:val="19"/>
  </w:num>
  <w:num w:numId="37">
    <w:abstractNumId w:val="10"/>
  </w:num>
  <w:num w:numId="38">
    <w:abstractNumId w:val="40"/>
  </w:num>
  <w:num w:numId="39">
    <w:abstractNumId w:val="35"/>
  </w:num>
  <w:num w:numId="40">
    <w:abstractNumId w:val="31"/>
  </w:num>
  <w:num w:numId="41">
    <w:abstractNumId w:val="37"/>
  </w:num>
  <w:num w:numId="42">
    <w:abstractNumId w:val="23"/>
  </w:num>
  <w:num w:numId="43">
    <w:abstractNumId w:val="33"/>
  </w:num>
  <w:num w:numId="44">
    <w:abstractNumId w:val="38"/>
  </w:num>
  <w:num w:numId="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ADD"/>
    <w:rsid w:val="000C788A"/>
    <w:rsid w:val="000D6F7E"/>
    <w:rsid w:val="00247FBE"/>
    <w:rsid w:val="0025395D"/>
    <w:rsid w:val="002E3691"/>
    <w:rsid w:val="003654C3"/>
    <w:rsid w:val="003A3378"/>
    <w:rsid w:val="003B08B7"/>
    <w:rsid w:val="00421475"/>
    <w:rsid w:val="004B1721"/>
    <w:rsid w:val="004E3653"/>
    <w:rsid w:val="00503AA8"/>
    <w:rsid w:val="0052734D"/>
    <w:rsid w:val="00545582"/>
    <w:rsid w:val="00583031"/>
    <w:rsid w:val="005C4ADD"/>
    <w:rsid w:val="00600A18"/>
    <w:rsid w:val="0069738C"/>
    <w:rsid w:val="00792796"/>
    <w:rsid w:val="007A3B56"/>
    <w:rsid w:val="007F7E3D"/>
    <w:rsid w:val="008D7F95"/>
    <w:rsid w:val="009A3A65"/>
    <w:rsid w:val="009C5DE4"/>
    <w:rsid w:val="00AA33BC"/>
    <w:rsid w:val="00BC4069"/>
    <w:rsid w:val="00BD7947"/>
    <w:rsid w:val="00C1413B"/>
    <w:rsid w:val="00C652F1"/>
    <w:rsid w:val="00CA5789"/>
    <w:rsid w:val="00CB00B4"/>
    <w:rsid w:val="00CD3281"/>
    <w:rsid w:val="00DD4AA7"/>
    <w:rsid w:val="00DF28CD"/>
    <w:rsid w:val="00E22DE3"/>
    <w:rsid w:val="00F16898"/>
    <w:rsid w:val="00F35DBA"/>
    <w:rsid w:val="00F54C6D"/>
    <w:rsid w:val="00FD536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708B6"/>
  <w15:docId w15:val="{E663E339-5CA4-40F0-A8AE-773332630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uk"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uiPriority w:val="9"/>
    <w:qFormat/>
    <w:pPr>
      <w:keepNext/>
      <w:keepLines/>
      <w:pBdr>
        <w:top w:val="nil"/>
        <w:left w:val="nil"/>
        <w:bottom w:val="nil"/>
        <w:right w:val="nil"/>
        <w:between w:val="nil"/>
      </w:pBdr>
      <w:spacing w:before="480" w:after="120"/>
      <w:outlineLvl w:val="0"/>
    </w:pPr>
    <w:rPr>
      <w:b/>
      <w:bCs/>
      <w:color w:val="000000"/>
      <w:sz w:val="48"/>
      <w:szCs w:val="48"/>
    </w:rPr>
  </w:style>
  <w:style w:type="paragraph" w:styleId="2">
    <w:name w:val="heading 2"/>
    <w:basedOn w:val="a"/>
    <w:next w:val="a"/>
    <w:uiPriority w:val="9"/>
    <w:qFormat/>
    <w:pPr>
      <w:keepNext/>
      <w:keepLines/>
      <w:pBdr>
        <w:top w:val="nil"/>
        <w:left w:val="nil"/>
        <w:bottom w:val="nil"/>
        <w:right w:val="nil"/>
        <w:between w:val="nil"/>
      </w:pBdr>
      <w:spacing w:before="360" w:after="80"/>
      <w:outlineLvl w:val="1"/>
    </w:pPr>
    <w:rPr>
      <w:b/>
      <w:bCs/>
      <w:color w:val="000000"/>
      <w:sz w:val="36"/>
      <w:szCs w:val="36"/>
    </w:rPr>
  </w:style>
  <w:style w:type="paragraph" w:styleId="3">
    <w:name w:val="heading 3"/>
    <w:basedOn w:val="a"/>
    <w:next w:val="a"/>
    <w:uiPriority w:val="9"/>
    <w:qFormat/>
    <w:pPr>
      <w:keepNext/>
      <w:keepLines/>
      <w:pBdr>
        <w:top w:val="nil"/>
        <w:left w:val="nil"/>
        <w:bottom w:val="nil"/>
        <w:right w:val="nil"/>
        <w:between w:val="nil"/>
      </w:pBdr>
      <w:spacing w:before="280" w:after="80"/>
      <w:outlineLvl w:val="2"/>
    </w:pPr>
    <w:rPr>
      <w:b/>
      <w:bCs/>
      <w:color w:val="000000"/>
      <w:sz w:val="28"/>
      <w:szCs w:val="28"/>
    </w:rPr>
  </w:style>
  <w:style w:type="paragraph" w:styleId="4">
    <w:name w:val="heading 4"/>
    <w:basedOn w:val="a"/>
    <w:next w:val="a"/>
    <w:uiPriority w:val="9"/>
    <w:qFormat/>
    <w:pPr>
      <w:keepNext/>
      <w:keepLines/>
      <w:pBdr>
        <w:top w:val="nil"/>
        <w:left w:val="nil"/>
        <w:bottom w:val="nil"/>
        <w:right w:val="nil"/>
        <w:between w:val="nil"/>
      </w:pBdr>
      <w:spacing w:before="240" w:after="40"/>
      <w:outlineLvl w:val="3"/>
    </w:pPr>
    <w:rPr>
      <w:b/>
      <w:bCs/>
      <w:color w:val="000000"/>
      <w:sz w:val="24"/>
      <w:szCs w:val="24"/>
    </w:rPr>
  </w:style>
  <w:style w:type="paragraph" w:styleId="5">
    <w:name w:val="heading 5"/>
    <w:basedOn w:val="a"/>
    <w:next w:val="a"/>
    <w:uiPriority w:val="9"/>
    <w:qFormat/>
    <w:pPr>
      <w:keepNext/>
      <w:keepLines/>
      <w:pBdr>
        <w:top w:val="nil"/>
        <w:left w:val="nil"/>
        <w:bottom w:val="nil"/>
        <w:right w:val="nil"/>
        <w:between w:val="nil"/>
      </w:pBdr>
      <w:spacing w:before="220" w:after="40"/>
      <w:outlineLvl w:val="4"/>
    </w:pPr>
    <w:rPr>
      <w:b/>
      <w:bCs/>
      <w:color w:val="000000"/>
    </w:rPr>
  </w:style>
  <w:style w:type="paragraph" w:styleId="6">
    <w:name w:val="heading 6"/>
    <w:basedOn w:val="a"/>
    <w:next w:val="a"/>
    <w:uiPriority w:val="9"/>
    <w:qFormat/>
    <w:pPr>
      <w:keepNext/>
      <w:keepLines/>
      <w:pBdr>
        <w:top w:val="nil"/>
        <w:left w:val="nil"/>
        <w:bottom w:val="nil"/>
        <w:right w:val="nil"/>
        <w:between w:val="nil"/>
      </w:pBdr>
      <w:spacing w:before="200" w:after="40"/>
      <w:outlineLvl w:val="5"/>
    </w:pPr>
    <w:rPr>
      <w:b/>
      <w:b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pBdr>
        <w:top w:val="nil"/>
        <w:left w:val="nil"/>
        <w:bottom w:val="nil"/>
        <w:right w:val="nil"/>
        <w:between w:val="nil"/>
      </w:pBdr>
      <w:spacing w:before="480" w:after="120"/>
    </w:pPr>
    <w:rPr>
      <w:b/>
      <w:bCs/>
      <w:color w:val="000000"/>
      <w:sz w:val="72"/>
      <w:szCs w:val="72"/>
    </w:rPr>
  </w:style>
  <w:style w:type="paragraph" w:styleId="a4">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TableNormal0">
    <w:name w:val="Table Normal"/>
    <w:rsid w:val="00E22DE3"/>
    <w:pPr>
      <w:spacing w:after="160" w:line="259" w:lineRule="auto"/>
    </w:pPr>
    <w:rPr>
      <w:lang w:val="uk-UA"/>
    </w:rPr>
    <w:tblPr>
      <w:tblCellMar>
        <w:top w:w="0" w:type="dxa"/>
        <w:left w:w="0" w:type="dxa"/>
        <w:bottom w:w="0" w:type="dxa"/>
        <w:right w:w="0" w:type="dxa"/>
      </w:tblCellMar>
    </w:tblPr>
  </w:style>
  <w:style w:type="character" w:styleId="a6">
    <w:name w:val="Hyperlink"/>
    <w:basedOn w:val="a0"/>
    <w:uiPriority w:val="99"/>
    <w:semiHidden/>
    <w:unhideWhenUsed/>
    <w:rsid w:val="00E22DE3"/>
    <w:rPr>
      <w:color w:val="0000FF"/>
      <w:u w:val="single"/>
    </w:rPr>
  </w:style>
  <w:style w:type="paragraph" w:customStyle="1" w:styleId="rvps2">
    <w:name w:val="rvps2"/>
    <w:basedOn w:val="a"/>
    <w:rsid w:val="00E22DE3"/>
    <w:pPr>
      <w:spacing w:before="100" w:beforeAutospacing="1" w:after="100" w:afterAutospacing="1" w:line="240" w:lineRule="auto"/>
    </w:pPr>
    <w:rPr>
      <w:rFonts w:ascii="Times New Roman" w:eastAsia="Times New Roman" w:hAnsi="Times New Roman" w:cs="Times New Roman"/>
      <w:sz w:val="24"/>
      <w:szCs w:val="24"/>
      <w:lang w:val="ru-RU"/>
    </w:rPr>
  </w:style>
  <w:style w:type="table" w:styleId="a7">
    <w:name w:val="Table Grid"/>
    <w:basedOn w:val="a1"/>
    <w:uiPriority w:val="39"/>
    <w:rsid w:val="00E22DE3"/>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annotation reference"/>
    <w:basedOn w:val="a0"/>
    <w:uiPriority w:val="99"/>
    <w:semiHidden/>
    <w:unhideWhenUsed/>
    <w:rsid w:val="00E22DE3"/>
    <w:rPr>
      <w:sz w:val="16"/>
      <w:szCs w:val="16"/>
    </w:rPr>
  </w:style>
  <w:style w:type="paragraph" w:styleId="a9">
    <w:name w:val="annotation text"/>
    <w:basedOn w:val="a"/>
    <w:link w:val="aa"/>
    <w:uiPriority w:val="99"/>
    <w:semiHidden/>
    <w:unhideWhenUsed/>
    <w:rsid w:val="00E22DE3"/>
    <w:pPr>
      <w:spacing w:after="160" w:line="240" w:lineRule="auto"/>
    </w:pPr>
    <w:rPr>
      <w:sz w:val="20"/>
      <w:szCs w:val="20"/>
      <w:lang w:val="uk-UA"/>
    </w:rPr>
  </w:style>
  <w:style w:type="character" w:customStyle="1" w:styleId="aa">
    <w:name w:val="Текст примечания Знак"/>
    <w:basedOn w:val="a0"/>
    <w:link w:val="a9"/>
    <w:uiPriority w:val="99"/>
    <w:semiHidden/>
    <w:rsid w:val="00E22DE3"/>
    <w:rPr>
      <w:sz w:val="20"/>
      <w:szCs w:val="20"/>
      <w:lang w:val="uk-UA"/>
    </w:rPr>
  </w:style>
  <w:style w:type="paragraph" w:styleId="ab">
    <w:name w:val="annotation subject"/>
    <w:basedOn w:val="a9"/>
    <w:next w:val="a9"/>
    <w:link w:val="ac"/>
    <w:uiPriority w:val="99"/>
    <w:semiHidden/>
    <w:unhideWhenUsed/>
    <w:rsid w:val="00E22DE3"/>
    <w:rPr>
      <w:b/>
      <w:bCs/>
    </w:rPr>
  </w:style>
  <w:style w:type="character" w:customStyle="1" w:styleId="ac">
    <w:name w:val="Тема примечания Знак"/>
    <w:basedOn w:val="aa"/>
    <w:link w:val="ab"/>
    <w:uiPriority w:val="99"/>
    <w:semiHidden/>
    <w:rsid w:val="00E22DE3"/>
    <w:rPr>
      <w:b/>
      <w:bCs/>
      <w:sz w:val="20"/>
      <w:szCs w:val="20"/>
      <w:lang w:val="uk-UA"/>
    </w:rPr>
  </w:style>
  <w:style w:type="paragraph" w:styleId="ad">
    <w:name w:val="Balloon Text"/>
    <w:basedOn w:val="a"/>
    <w:link w:val="ae"/>
    <w:uiPriority w:val="99"/>
    <w:semiHidden/>
    <w:unhideWhenUsed/>
    <w:rsid w:val="00E22DE3"/>
    <w:pPr>
      <w:spacing w:after="0" w:line="240" w:lineRule="auto"/>
    </w:pPr>
    <w:rPr>
      <w:rFonts w:ascii="Segoe UI" w:hAnsi="Segoe UI" w:cs="Segoe UI"/>
      <w:sz w:val="18"/>
      <w:szCs w:val="18"/>
      <w:lang w:val="uk-UA"/>
    </w:rPr>
  </w:style>
  <w:style w:type="character" w:customStyle="1" w:styleId="ae">
    <w:name w:val="Текст выноски Знак"/>
    <w:basedOn w:val="a0"/>
    <w:link w:val="ad"/>
    <w:uiPriority w:val="99"/>
    <w:semiHidden/>
    <w:rsid w:val="00E22DE3"/>
    <w:rPr>
      <w:rFonts w:ascii="Segoe UI" w:hAnsi="Segoe UI" w:cs="Segoe UI"/>
      <w:sz w:val="18"/>
      <w:szCs w:val="18"/>
      <w:lang w:val="uk-UA"/>
    </w:rPr>
  </w:style>
  <w:style w:type="paragraph" w:styleId="af">
    <w:name w:val="List Paragraph"/>
    <w:basedOn w:val="a"/>
    <w:uiPriority w:val="34"/>
    <w:qFormat/>
    <w:rsid w:val="00E22DE3"/>
    <w:pPr>
      <w:spacing w:after="160" w:line="259" w:lineRule="auto"/>
      <w:ind w:left="720"/>
      <w:contextualSpacing/>
    </w:pPr>
    <w:rPr>
      <w:lang w:val="uk-UA"/>
    </w:rPr>
  </w:style>
  <w:style w:type="paragraph" w:styleId="af0">
    <w:name w:val="No Spacing"/>
    <w:uiPriority w:val="1"/>
    <w:qFormat/>
    <w:rsid w:val="00E22DE3"/>
    <w:pPr>
      <w:spacing w:after="0" w:line="240" w:lineRule="auto"/>
    </w:pPr>
    <w:rPr>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414872">
      <w:bodyDiv w:val="1"/>
      <w:marLeft w:val="0"/>
      <w:marRight w:val="0"/>
      <w:marTop w:val="0"/>
      <w:marBottom w:val="0"/>
      <w:divBdr>
        <w:top w:val="none" w:sz="0" w:space="0" w:color="auto"/>
        <w:left w:val="none" w:sz="0" w:space="0" w:color="auto"/>
        <w:bottom w:val="none" w:sz="0" w:space="0" w:color="auto"/>
        <w:right w:val="none" w:sz="0" w:space="0" w:color="auto"/>
      </w:divBdr>
    </w:div>
    <w:div w:id="3222007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MdvlDkTk9qT17MSCFWyw3t64vw==">CgMxLjAaHwoBMBIaChgICVIUChJ0YWJsZS5vZG1xMWVtMnBicTYyDmguNnl5cXkwcml3NXlzMg5oLm82aWZwdHlhY3VqNTIOaC5nYmQxNWR4cm56NnoyDmguZ2JkMTVkeHJuejZ6Mg5oLmdiZDE1ZHhybno2ejIOaC53YTR5bDhjN3I4cGsyDmguZ2JkMTVkeHJuejZ6Mg1oLmdxbW1ta2dweXZvMg5oLnNmaGhhczQwYjloOTgAciExN2JibTVheEFjbHhzekN5TmxFV3l0dnFIVmE2d2xRSX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6</Pages>
  <Words>1967</Words>
  <Characters>11217</Characters>
  <Application>Microsoft Office Word</Application>
  <DocSecurity>0</DocSecurity>
  <Lines>93</Lines>
  <Paragraphs>26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56</cp:revision>
  <dcterms:created xsi:type="dcterms:W3CDTF">2026-08-10T12:37:00Z</dcterms:created>
  <dcterms:modified xsi:type="dcterms:W3CDTF">2026-08-14T10:39:00Z</dcterms:modified>
</cp:coreProperties>
</file>